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F8" w:rsidRPr="003425FC" w:rsidRDefault="004519F8" w:rsidP="004519F8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="黑体" w:eastAsia="黑体"/>
          <w:sz w:val="32"/>
          <w:szCs w:val="32"/>
        </w:rPr>
      </w:pPr>
      <w:bookmarkStart w:id="0" w:name="_Toc235282643"/>
      <w:r w:rsidRPr="003425FC">
        <w:rPr>
          <w:rFonts w:ascii="黑体" w:eastAsia="黑体" w:hint="eastAsia"/>
          <w:sz w:val="32"/>
          <w:szCs w:val="32"/>
        </w:rPr>
        <w:t>中国科学院高能物理研究所</w:t>
      </w:r>
    </w:p>
    <w:p w:rsidR="004519F8" w:rsidRPr="003425FC" w:rsidRDefault="004519F8" w:rsidP="004519F8">
      <w:pPr>
        <w:adjustRightInd w:val="0"/>
        <w:snapToGrid w:val="0"/>
        <w:spacing w:beforeLines="50" w:before="156" w:afterLines="50" w:after="156" w:line="480" w:lineRule="exact"/>
        <w:jc w:val="center"/>
        <w:rPr>
          <w:rFonts w:eastAsia="黑体"/>
          <w:sz w:val="32"/>
          <w:szCs w:val="32"/>
        </w:rPr>
      </w:pPr>
      <w:r w:rsidRPr="003425FC">
        <w:rPr>
          <w:rFonts w:eastAsia="黑体"/>
          <w:sz w:val="32"/>
          <w:szCs w:val="32"/>
        </w:rPr>
        <w:t xml:space="preserve">PAPS </w:t>
      </w:r>
      <w:r w:rsidRPr="003425FC">
        <w:rPr>
          <w:rFonts w:eastAsia="黑体" w:hint="eastAsia"/>
          <w:sz w:val="30"/>
          <w:szCs w:val="30"/>
        </w:rPr>
        <w:t>现场可编程逻辑门阵列专用芯片定制及使用授权（</w:t>
      </w:r>
      <w:r w:rsidRPr="003425FC">
        <w:rPr>
          <w:rFonts w:eastAsia="黑体" w:hint="eastAsia"/>
          <w:sz w:val="30"/>
          <w:szCs w:val="30"/>
        </w:rPr>
        <w:t>FPGA IP</w:t>
      </w:r>
      <w:r w:rsidRPr="003425FC">
        <w:rPr>
          <w:rFonts w:eastAsia="黑体" w:hint="eastAsia"/>
          <w:sz w:val="30"/>
          <w:szCs w:val="30"/>
        </w:rPr>
        <w:t>）</w:t>
      </w:r>
      <w:r w:rsidRPr="003425FC">
        <w:rPr>
          <w:rFonts w:eastAsia="黑体"/>
          <w:sz w:val="32"/>
          <w:szCs w:val="32"/>
        </w:rPr>
        <w:t>公开招标公告</w:t>
      </w:r>
      <w:bookmarkEnd w:id="0"/>
      <w:r w:rsidRPr="003425FC">
        <w:rPr>
          <w:rFonts w:eastAsia="黑体"/>
          <w:sz w:val="32"/>
          <w:szCs w:val="32"/>
        </w:rPr>
        <w:t xml:space="preserve"> </w:t>
      </w:r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480"/>
        </w:tabs>
        <w:spacing w:line="480" w:lineRule="exact"/>
        <w:ind w:left="480"/>
        <w:rPr>
          <w:sz w:val="24"/>
        </w:rPr>
      </w:pPr>
      <w:r w:rsidRPr="003425FC">
        <w:rPr>
          <w:rFonts w:eastAsia="黑体" w:hint="eastAsia"/>
          <w:bCs/>
          <w:sz w:val="24"/>
        </w:rPr>
        <w:t>采购人：</w:t>
      </w:r>
      <w:r w:rsidRPr="003425FC">
        <w:rPr>
          <w:rFonts w:hint="eastAsia"/>
          <w:sz w:val="24"/>
        </w:rPr>
        <w:t>中国科学院高能物理研究所</w:t>
      </w:r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480"/>
        </w:tabs>
        <w:spacing w:line="480" w:lineRule="exact"/>
        <w:ind w:left="480"/>
        <w:rPr>
          <w:sz w:val="24"/>
        </w:rPr>
      </w:pPr>
      <w:r w:rsidRPr="003425FC">
        <w:rPr>
          <w:rFonts w:eastAsia="黑体" w:hint="eastAsia"/>
          <w:bCs/>
          <w:sz w:val="24"/>
        </w:rPr>
        <w:t>采购项目名称：</w:t>
      </w:r>
      <w:r w:rsidRPr="003425FC">
        <w:rPr>
          <w:rFonts w:eastAsia="黑体" w:hint="eastAsia"/>
          <w:bCs/>
          <w:sz w:val="24"/>
        </w:rPr>
        <w:t xml:space="preserve">PAPS </w:t>
      </w:r>
      <w:r w:rsidRPr="003425FC">
        <w:rPr>
          <w:rFonts w:eastAsia="黑体" w:hint="eastAsia"/>
          <w:bCs/>
          <w:sz w:val="24"/>
        </w:rPr>
        <w:t>现场可编程逻辑门阵列专用芯片定制及使用授权（</w:t>
      </w:r>
      <w:r w:rsidRPr="003425FC">
        <w:rPr>
          <w:rFonts w:eastAsia="黑体" w:hint="eastAsia"/>
          <w:bCs/>
          <w:sz w:val="24"/>
        </w:rPr>
        <w:t>FPGA IP</w:t>
      </w:r>
      <w:r w:rsidRPr="003425FC">
        <w:rPr>
          <w:rFonts w:eastAsia="黑体" w:hint="eastAsia"/>
          <w:bCs/>
          <w:sz w:val="24"/>
        </w:rPr>
        <w:t>）</w:t>
      </w:r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480"/>
        </w:tabs>
        <w:spacing w:line="480" w:lineRule="exact"/>
        <w:ind w:left="480"/>
        <w:rPr>
          <w:rFonts w:eastAsia="黑体"/>
          <w:bCs/>
          <w:sz w:val="24"/>
        </w:rPr>
      </w:pPr>
      <w:r w:rsidRPr="003425FC">
        <w:rPr>
          <w:rFonts w:eastAsia="黑体" w:hint="eastAsia"/>
          <w:bCs/>
          <w:sz w:val="24"/>
        </w:rPr>
        <w:t>招标编号：</w:t>
      </w:r>
      <w:r w:rsidRPr="003425FC">
        <w:rPr>
          <w:rFonts w:eastAsia="黑体"/>
          <w:bCs/>
          <w:sz w:val="24"/>
        </w:rPr>
        <w:t>IHEP-PAPS-ZB-20/2018</w:t>
      </w:r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480"/>
        </w:tabs>
        <w:spacing w:line="480" w:lineRule="exact"/>
        <w:ind w:left="480"/>
        <w:rPr>
          <w:rFonts w:eastAsia="黑体"/>
          <w:bCs/>
          <w:sz w:val="24"/>
        </w:rPr>
      </w:pPr>
      <w:r w:rsidRPr="003425FC">
        <w:rPr>
          <w:rFonts w:eastAsia="黑体" w:hint="eastAsia"/>
          <w:bCs/>
          <w:sz w:val="24"/>
        </w:rPr>
        <w:t>资金来源：</w:t>
      </w:r>
      <w:r w:rsidRPr="003425FC">
        <w:rPr>
          <w:rFonts w:hint="eastAsia"/>
          <w:sz w:val="24"/>
        </w:rPr>
        <w:t>财政性资金，已落实。</w:t>
      </w:r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480"/>
        </w:tabs>
        <w:spacing w:line="480" w:lineRule="exact"/>
        <w:ind w:left="480"/>
        <w:rPr>
          <w:rFonts w:eastAsia="黑体"/>
          <w:bCs/>
          <w:sz w:val="24"/>
        </w:rPr>
      </w:pPr>
      <w:r w:rsidRPr="003425FC">
        <w:rPr>
          <w:rFonts w:eastAsia="黑体" w:hint="eastAsia"/>
          <w:bCs/>
          <w:sz w:val="24"/>
        </w:rPr>
        <w:t>招标产品内容：</w:t>
      </w:r>
    </w:p>
    <w:p w:rsidR="004519F8" w:rsidRPr="003425FC" w:rsidRDefault="004519F8" w:rsidP="004519F8">
      <w:pPr>
        <w:spacing w:line="480" w:lineRule="exac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（一）项目名称：</w:t>
      </w:r>
      <w:r w:rsidRPr="003425FC">
        <w:rPr>
          <w:rFonts w:eastAsia="黑体" w:hint="eastAsia"/>
          <w:bCs/>
          <w:sz w:val="24"/>
        </w:rPr>
        <w:t xml:space="preserve">PAPS </w:t>
      </w:r>
      <w:r w:rsidRPr="003425FC">
        <w:rPr>
          <w:rFonts w:hint="eastAsia"/>
          <w:sz w:val="24"/>
        </w:rPr>
        <w:t>现场可编程逻辑门阵列专用芯片定制及使用授权（</w:t>
      </w:r>
      <w:r w:rsidRPr="003425FC">
        <w:rPr>
          <w:rFonts w:hint="eastAsia"/>
          <w:sz w:val="24"/>
        </w:rPr>
        <w:t>FPGA IP</w:t>
      </w:r>
      <w:r w:rsidRPr="003425FC">
        <w:rPr>
          <w:rFonts w:hint="eastAsia"/>
          <w:sz w:val="24"/>
        </w:rPr>
        <w:t>）</w:t>
      </w:r>
    </w:p>
    <w:p w:rsidR="004519F8" w:rsidRPr="003425FC" w:rsidRDefault="004519F8" w:rsidP="004519F8">
      <w:pPr>
        <w:spacing w:line="480" w:lineRule="exac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（二）数量：一套</w:t>
      </w:r>
      <w:r w:rsidRPr="003425FC">
        <w:rPr>
          <w:rFonts w:hint="eastAsia"/>
          <w:sz w:val="24"/>
        </w:rPr>
        <w:t xml:space="preserve"> </w:t>
      </w:r>
    </w:p>
    <w:p w:rsidR="004519F8" w:rsidRPr="003425FC" w:rsidRDefault="004519F8" w:rsidP="004519F8">
      <w:pPr>
        <w:spacing w:line="480" w:lineRule="exac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（三）采购预算：</w:t>
      </w:r>
      <w:r w:rsidRPr="003425FC">
        <w:rPr>
          <w:rFonts w:hint="eastAsia"/>
          <w:sz w:val="24"/>
        </w:rPr>
        <w:t>300</w:t>
      </w:r>
      <w:r w:rsidRPr="003425FC">
        <w:rPr>
          <w:rFonts w:hint="eastAsia"/>
          <w:sz w:val="24"/>
        </w:rPr>
        <w:t>万（投标报价超过此预算金额，按无效投标处理）</w:t>
      </w:r>
    </w:p>
    <w:p w:rsidR="004519F8" w:rsidRPr="003425FC" w:rsidRDefault="004519F8" w:rsidP="004519F8">
      <w:pPr>
        <w:spacing w:line="480" w:lineRule="exac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（四）交货周期：合同签订后</w:t>
      </w:r>
      <w:r w:rsidRPr="003425FC">
        <w:rPr>
          <w:rFonts w:hint="eastAsia"/>
          <w:sz w:val="24"/>
        </w:rPr>
        <w:t>2</w:t>
      </w:r>
      <w:r w:rsidRPr="003425FC">
        <w:rPr>
          <w:sz w:val="24"/>
        </w:rPr>
        <w:t>4</w:t>
      </w:r>
      <w:r w:rsidRPr="003425FC">
        <w:rPr>
          <w:rFonts w:hint="eastAsia"/>
          <w:sz w:val="24"/>
        </w:rPr>
        <w:t>个月</w:t>
      </w:r>
    </w:p>
    <w:p w:rsidR="004519F8" w:rsidRPr="003425FC" w:rsidRDefault="004519F8" w:rsidP="004519F8">
      <w:pPr>
        <w:spacing w:line="480" w:lineRule="exac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（五）项目简介：</w:t>
      </w:r>
    </w:p>
    <w:p w:rsidR="004519F8" w:rsidRPr="003425FC" w:rsidRDefault="004519F8" w:rsidP="004519F8">
      <w:pPr>
        <w:spacing w:line="480" w:lineRule="exac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1</w:t>
      </w:r>
      <w:r w:rsidRPr="003425FC">
        <w:rPr>
          <w:rFonts w:hint="eastAsia"/>
          <w:sz w:val="24"/>
        </w:rPr>
        <w:t>、项目概要</w:t>
      </w:r>
      <w:r w:rsidRPr="003425FC">
        <w:rPr>
          <w:rFonts w:hint="eastAsia"/>
          <w:sz w:val="24"/>
        </w:rPr>
        <w:t xml:space="preserve"> .</w:t>
      </w:r>
    </w:p>
    <w:p w:rsidR="004519F8" w:rsidRPr="003425FC" w:rsidRDefault="004519F8" w:rsidP="004519F8">
      <w:pPr>
        <w:pStyle w:val="a4"/>
        <w:tabs>
          <w:tab w:val="left" w:pos="900"/>
        </w:tabs>
        <w:adjustRightInd w:val="0"/>
        <w:snapToGrid w:val="0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先进光源技术研发与测试</w:t>
      </w:r>
      <w:r w:rsidRPr="003425FC">
        <w:rPr>
          <w:rFonts w:ascii="Times New Roman" w:hAnsi="Times New Roman"/>
          <w:sz w:val="24"/>
          <w:szCs w:val="24"/>
        </w:rPr>
        <w:t>平台中的</w:t>
      </w:r>
      <w:r w:rsidRPr="003425FC">
        <w:rPr>
          <w:rFonts w:ascii="Times New Roman" w:hAnsi="Times New Roman"/>
          <w:sz w:val="24"/>
          <w:szCs w:val="24"/>
        </w:rPr>
        <w:t>X</w:t>
      </w:r>
      <w:r w:rsidRPr="003425FC">
        <w:rPr>
          <w:rFonts w:ascii="Times New Roman" w:hAnsi="Times New Roman"/>
          <w:sz w:val="24"/>
          <w:szCs w:val="24"/>
        </w:rPr>
        <w:t>射线光学技术及应用研究</w:t>
      </w:r>
      <w:r w:rsidRPr="003425FC">
        <w:rPr>
          <w:rFonts w:ascii="Times New Roman" w:hAnsi="Times New Roman" w:hint="eastAsia"/>
          <w:sz w:val="24"/>
          <w:szCs w:val="24"/>
        </w:rPr>
        <w:t>分</w:t>
      </w:r>
      <w:r w:rsidRPr="003425FC">
        <w:rPr>
          <w:rFonts w:ascii="Times New Roman" w:hAnsi="Times New Roman"/>
          <w:sz w:val="24"/>
          <w:szCs w:val="24"/>
        </w:rPr>
        <w:t>平台下，涵盖了三个子系统，分别是光学系统、探测器系统及光学应用系统，</w:t>
      </w:r>
      <w:r w:rsidRPr="003425FC">
        <w:rPr>
          <w:rFonts w:ascii="Times New Roman" w:hAnsi="Times New Roman" w:hint="eastAsia"/>
          <w:sz w:val="24"/>
          <w:szCs w:val="24"/>
        </w:rPr>
        <w:t>本招标项目隶属于探测器系统，将</w:t>
      </w:r>
      <w:r w:rsidRPr="003425FC">
        <w:rPr>
          <w:rFonts w:ascii="Times New Roman" w:hAnsi="Times New Roman"/>
          <w:sz w:val="24"/>
          <w:szCs w:val="24"/>
        </w:rPr>
        <w:t>对探测器</w:t>
      </w:r>
      <w:r w:rsidRPr="003425FC">
        <w:rPr>
          <w:rFonts w:ascii="Times New Roman" w:hAnsi="Times New Roman" w:hint="eastAsia"/>
          <w:sz w:val="24"/>
          <w:szCs w:val="24"/>
        </w:rPr>
        <w:t>读出芯片的</w:t>
      </w:r>
      <w:r w:rsidRPr="003425FC">
        <w:rPr>
          <w:rFonts w:ascii="Times New Roman" w:hAnsi="Times New Roman" w:hint="eastAsia"/>
          <w:sz w:val="24"/>
          <w:szCs w:val="24"/>
        </w:rPr>
        <w:t>FPGA IP</w:t>
      </w:r>
      <w:r w:rsidRPr="003425FC">
        <w:rPr>
          <w:rFonts w:ascii="Times New Roman" w:hAnsi="Times New Roman" w:hint="eastAsia"/>
          <w:sz w:val="24"/>
          <w:szCs w:val="24"/>
        </w:rPr>
        <w:t>进行招标。招标人将向中标人提供读出芯片的资源、架构、面积、封装</w:t>
      </w:r>
      <w:r w:rsidRPr="003425FC">
        <w:rPr>
          <w:rFonts w:ascii="Times New Roman" w:hAnsi="Times New Roman" w:hint="eastAsia"/>
          <w:sz w:val="24"/>
          <w:szCs w:val="24"/>
        </w:rPr>
        <w:t>pad</w:t>
      </w:r>
      <w:r w:rsidRPr="003425FC">
        <w:rPr>
          <w:rFonts w:ascii="Times New Roman" w:hAnsi="Times New Roman" w:hint="eastAsia"/>
          <w:sz w:val="24"/>
          <w:szCs w:val="24"/>
        </w:rPr>
        <w:t>等输入信息，用以确认</w:t>
      </w:r>
      <w:r w:rsidRPr="003425FC">
        <w:rPr>
          <w:rFonts w:ascii="Times New Roman" w:hAnsi="Times New Roman" w:hint="eastAsia"/>
          <w:sz w:val="24"/>
          <w:szCs w:val="24"/>
        </w:rPr>
        <w:t>IP</w:t>
      </w:r>
      <w:r w:rsidRPr="003425FC">
        <w:rPr>
          <w:rFonts w:ascii="Times New Roman" w:hAnsi="Times New Roman" w:hint="eastAsia"/>
          <w:sz w:val="24"/>
          <w:szCs w:val="24"/>
        </w:rPr>
        <w:t>外围衔接等信息。中标人需根据招标人提供的信息，定制</w:t>
      </w:r>
      <w:r w:rsidRPr="003425FC">
        <w:rPr>
          <w:rFonts w:ascii="Times New Roman" w:hAnsi="Times New Roman" w:hint="eastAsia"/>
          <w:sz w:val="24"/>
          <w:szCs w:val="24"/>
        </w:rPr>
        <w:t>FPGA IP</w:t>
      </w:r>
      <w:r w:rsidRPr="003425FC">
        <w:rPr>
          <w:rFonts w:ascii="Times New Roman" w:hAnsi="Times New Roman" w:hint="eastAsia"/>
          <w:sz w:val="24"/>
          <w:szCs w:val="24"/>
        </w:rPr>
        <w:t>，并在中标人所在地完成出厂检测，并在招标人所在地完成最终验收。</w:t>
      </w:r>
    </w:p>
    <w:p w:rsidR="004519F8" w:rsidRPr="003425FC" w:rsidRDefault="004519F8" w:rsidP="004519F8">
      <w:pPr>
        <w:pStyle w:val="a4"/>
        <w:tabs>
          <w:tab w:val="left" w:pos="900"/>
        </w:tabs>
        <w:adjustRightInd w:val="0"/>
        <w:snapToGrid w:val="0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本次招标范围包括全部</w:t>
      </w:r>
      <w:r w:rsidRPr="003425FC">
        <w:rPr>
          <w:rFonts w:ascii="Times New Roman" w:hAnsi="Times New Roman" w:hint="eastAsia"/>
          <w:sz w:val="24"/>
          <w:szCs w:val="24"/>
        </w:rPr>
        <w:t>FPGA IP</w:t>
      </w:r>
      <w:r w:rsidRPr="003425FC">
        <w:rPr>
          <w:rFonts w:ascii="Times New Roman" w:hAnsi="Times New Roman" w:hint="eastAsia"/>
          <w:sz w:val="24"/>
          <w:szCs w:val="24"/>
        </w:rPr>
        <w:t>的软硬件开发，并可以向招标人免费提供</w:t>
      </w:r>
      <w:r w:rsidRPr="003425FC">
        <w:rPr>
          <w:rFonts w:ascii="Times New Roman" w:hAnsi="Times New Roman" w:hint="eastAsia"/>
          <w:sz w:val="24"/>
          <w:szCs w:val="24"/>
        </w:rPr>
        <w:t>FPGA IP</w:t>
      </w:r>
      <w:r w:rsidRPr="003425FC">
        <w:rPr>
          <w:rFonts w:ascii="Times New Roman" w:hAnsi="Times New Roman" w:hint="eastAsia"/>
          <w:sz w:val="24"/>
          <w:szCs w:val="24"/>
        </w:rPr>
        <w:t>二次开发的技术支持，修改</w:t>
      </w:r>
      <w:r w:rsidRPr="003425FC">
        <w:rPr>
          <w:rFonts w:ascii="Times New Roman" w:hAnsi="Times New Roman"/>
          <w:sz w:val="24"/>
          <w:szCs w:val="24"/>
        </w:rPr>
        <w:t>三次顶层布线</w:t>
      </w:r>
      <w:r w:rsidRPr="003425FC">
        <w:rPr>
          <w:rFonts w:ascii="Times New Roman" w:hAnsi="Times New Roman" w:hint="eastAsia"/>
          <w:sz w:val="24"/>
          <w:szCs w:val="24"/>
        </w:rPr>
        <w:t>及</w:t>
      </w:r>
      <w:r w:rsidRPr="003425FC">
        <w:rPr>
          <w:rFonts w:ascii="Times New Roman" w:hAnsi="Times New Roman" w:hint="eastAsia"/>
          <w:sz w:val="24"/>
          <w:szCs w:val="24"/>
        </w:rPr>
        <w:t>FPGA</w:t>
      </w:r>
      <w:r w:rsidRPr="003425FC">
        <w:rPr>
          <w:rFonts w:ascii="Times New Roman" w:hAnsi="Times New Roman" w:hint="eastAsia"/>
          <w:sz w:val="24"/>
          <w:szCs w:val="24"/>
        </w:rPr>
        <w:t>软件的开发。交货周期为：合同签订后</w:t>
      </w:r>
      <w:r w:rsidRPr="003425FC">
        <w:rPr>
          <w:rFonts w:ascii="Times New Roman" w:hAnsi="Times New Roman" w:hint="eastAsia"/>
          <w:sz w:val="24"/>
          <w:szCs w:val="24"/>
        </w:rPr>
        <w:t>2</w:t>
      </w:r>
      <w:r w:rsidRPr="003425FC">
        <w:rPr>
          <w:rFonts w:ascii="Times New Roman" w:hAnsi="Times New Roman"/>
          <w:sz w:val="24"/>
          <w:szCs w:val="24"/>
        </w:rPr>
        <w:t>4</w:t>
      </w:r>
      <w:r w:rsidRPr="003425FC">
        <w:rPr>
          <w:rFonts w:ascii="Times New Roman" w:hAnsi="Times New Roman" w:hint="eastAsia"/>
          <w:sz w:val="24"/>
          <w:szCs w:val="24"/>
        </w:rPr>
        <w:t>个月内完成生产，并通过最终验收交付采购人。</w:t>
      </w:r>
    </w:p>
    <w:p w:rsidR="004519F8" w:rsidRPr="003425FC" w:rsidRDefault="004519F8" w:rsidP="004519F8">
      <w:pPr>
        <w:spacing w:line="480" w:lineRule="exac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2</w:t>
      </w:r>
      <w:r w:rsidRPr="003425FC">
        <w:rPr>
          <w:rFonts w:hint="eastAsia"/>
          <w:sz w:val="24"/>
        </w:rPr>
        <w:t>、主要技术指标</w:t>
      </w:r>
      <w:r w:rsidRPr="003425FC">
        <w:rPr>
          <w:rFonts w:hint="eastAsia"/>
          <w:sz w:val="24"/>
        </w:rPr>
        <w:t xml:space="preserve">   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高性能</w:t>
      </w:r>
      <w:r w:rsidRPr="003425FC">
        <w:rPr>
          <w:rFonts w:ascii="Times New Roman" w:hAnsi="Times New Roman" w:hint="eastAsia"/>
          <w:sz w:val="24"/>
          <w:szCs w:val="24"/>
        </w:rPr>
        <w:t>FPGA</w:t>
      </w:r>
      <w:r w:rsidRPr="003425FC">
        <w:rPr>
          <w:rFonts w:ascii="Times New Roman" w:hAnsi="Times New Roman" w:hint="eastAsia"/>
          <w:sz w:val="24"/>
          <w:szCs w:val="24"/>
        </w:rPr>
        <w:t>逻辑基于可配置为分布式存储器的</w:t>
      </w:r>
      <w:r w:rsidRPr="003425FC">
        <w:rPr>
          <w:rFonts w:ascii="Times New Roman" w:hAnsi="Times New Roman" w:hint="eastAsia"/>
          <w:sz w:val="24"/>
          <w:szCs w:val="24"/>
        </w:rPr>
        <w:t>4</w:t>
      </w:r>
      <w:r w:rsidRPr="003425FC">
        <w:rPr>
          <w:rFonts w:ascii="Times New Roman" w:hAnsi="Times New Roman" w:hint="eastAsia"/>
          <w:sz w:val="24"/>
          <w:szCs w:val="24"/>
        </w:rPr>
        <w:t>输入可编程查找表技术；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lastRenderedPageBreak/>
        <w:t xml:space="preserve">18Kb </w:t>
      </w:r>
      <w:r w:rsidRPr="003425FC">
        <w:rPr>
          <w:rFonts w:ascii="Times New Roman" w:hAnsi="Times New Roman" w:hint="eastAsia"/>
          <w:sz w:val="24"/>
          <w:szCs w:val="24"/>
        </w:rPr>
        <w:t>片上块随机存储器可用作</w:t>
      </w:r>
      <w:r w:rsidRPr="003425FC">
        <w:rPr>
          <w:rFonts w:ascii="Times New Roman" w:hAnsi="Times New Roman" w:hint="eastAsia"/>
          <w:sz w:val="24"/>
          <w:szCs w:val="24"/>
        </w:rPr>
        <w:t>FIFO</w:t>
      </w:r>
      <w:r w:rsidRPr="003425FC">
        <w:rPr>
          <w:rFonts w:ascii="Times New Roman" w:hAnsi="Times New Roman" w:hint="eastAsia"/>
          <w:sz w:val="24"/>
          <w:szCs w:val="24"/>
        </w:rPr>
        <w:t>供边上缓存使用；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数字信号处理模块包括</w:t>
      </w:r>
      <w:r w:rsidRPr="003425FC">
        <w:rPr>
          <w:rFonts w:ascii="Times New Roman" w:hAnsi="Times New Roman" w:hint="eastAsia"/>
          <w:sz w:val="24"/>
          <w:szCs w:val="24"/>
        </w:rPr>
        <w:t>18</w:t>
      </w:r>
      <w:r w:rsidRPr="003425FC">
        <w:rPr>
          <w:rFonts w:ascii="Times New Roman" w:hAnsi="Times New Roman" w:hint="eastAsia"/>
          <w:sz w:val="24"/>
          <w:szCs w:val="24"/>
        </w:rPr>
        <w:t>×</w:t>
      </w:r>
      <w:r w:rsidRPr="003425FC">
        <w:rPr>
          <w:rFonts w:ascii="Times New Roman" w:hAnsi="Times New Roman" w:hint="eastAsia"/>
          <w:sz w:val="24"/>
          <w:szCs w:val="24"/>
        </w:rPr>
        <w:t>18</w:t>
      </w:r>
      <w:r w:rsidRPr="003425FC">
        <w:rPr>
          <w:rFonts w:ascii="Times New Roman" w:hAnsi="Times New Roman" w:hint="eastAsia"/>
          <w:sz w:val="24"/>
          <w:szCs w:val="24"/>
        </w:rPr>
        <w:t>乘法器，</w:t>
      </w:r>
      <w:r w:rsidRPr="003425FC">
        <w:rPr>
          <w:rFonts w:ascii="Times New Roman" w:hAnsi="Times New Roman" w:hint="eastAsia"/>
          <w:sz w:val="24"/>
          <w:szCs w:val="24"/>
        </w:rPr>
        <w:t>48</w:t>
      </w:r>
      <w:r w:rsidRPr="003425FC">
        <w:rPr>
          <w:rFonts w:ascii="Times New Roman" w:hAnsi="Times New Roman" w:hint="eastAsia"/>
          <w:sz w:val="24"/>
          <w:szCs w:val="24"/>
        </w:rPr>
        <w:t>位加法器；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强大的时钟管理模块；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高性能、宽电压范围、支持</w:t>
      </w:r>
      <w:r w:rsidRPr="003425FC">
        <w:rPr>
          <w:rFonts w:ascii="Times New Roman" w:hAnsi="Times New Roman" w:hint="eastAsia"/>
          <w:sz w:val="24"/>
          <w:szCs w:val="24"/>
        </w:rPr>
        <w:t>DCI</w:t>
      </w:r>
      <w:r w:rsidRPr="003425FC">
        <w:rPr>
          <w:rFonts w:ascii="Times New Roman" w:hAnsi="Times New Roman" w:hint="eastAsia"/>
          <w:sz w:val="24"/>
          <w:szCs w:val="24"/>
        </w:rPr>
        <w:t>的高速</w:t>
      </w:r>
      <w:r w:rsidRPr="003425FC">
        <w:rPr>
          <w:rFonts w:ascii="Times New Roman" w:hAnsi="Times New Roman" w:hint="eastAsia"/>
          <w:sz w:val="24"/>
          <w:szCs w:val="24"/>
        </w:rPr>
        <w:t>IO</w:t>
      </w:r>
      <w:r w:rsidRPr="003425FC">
        <w:rPr>
          <w:rFonts w:ascii="Times New Roman" w:hAnsi="Times New Roman" w:hint="eastAsia"/>
          <w:sz w:val="24"/>
          <w:szCs w:val="24"/>
        </w:rPr>
        <w:t>接口；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支持</w:t>
      </w:r>
      <w:r w:rsidRPr="003425FC">
        <w:rPr>
          <w:rFonts w:ascii="Times New Roman" w:hAnsi="Times New Roman" w:hint="eastAsia"/>
          <w:sz w:val="24"/>
          <w:szCs w:val="24"/>
        </w:rPr>
        <w:t>AES</w:t>
      </w:r>
      <w:r w:rsidRPr="003425FC">
        <w:rPr>
          <w:rFonts w:ascii="Times New Roman" w:hAnsi="Times New Roman" w:hint="eastAsia"/>
          <w:sz w:val="24"/>
          <w:szCs w:val="24"/>
        </w:rPr>
        <w:t>加密；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系统时钟频率达到</w:t>
      </w:r>
      <w:r w:rsidRPr="003425FC">
        <w:rPr>
          <w:rFonts w:ascii="Times New Roman" w:hAnsi="Times New Roman" w:hint="eastAsia"/>
          <w:sz w:val="24"/>
          <w:szCs w:val="24"/>
        </w:rPr>
        <w:t>400MHz</w:t>
      </w:r>
      <w:r w:rsidRPr="003425FC">
        <w:rPr>
          <w:rFonts w:ascii="Times New Roman" w:hAnsi="Times New Roman" w:hint="eastAsia"/>
          <w:sz w:val="24"/>
          <w:szCs w:val="24"/>
        </w:rPr>
        <w:t>；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IO</w:t>
      </w:r>
      <w:r w:rsidRPr="003425FC">
        <w:rPr>
          <w:rFonts w:ascii="Times New Roman" w:hAnsi="Times New Roman" w:hint="eastAsia"/>
          <w:sz w:val="24"/>
          <w:szCs w:val="24"/>
        </w:rPr>
        <w:t>工作电压</w:t>
      </w:r>
      <w:r w:rsidRPr="003425FC">
        <w:rPr>
          <w:rFonts w:ascii="Times New Roman" w:hAnsi="Times New Roman" w:hint="eastAsia"/>
          <w:sz w:val="24"/>
          <w:szCs w:val="24"/>
        </w:rPr>
        <w:t>1.5V</w:t>
      </w:r>
      <w:r w:rsidRPr="003425FC">
        <w:rPr>
          <w:rFonts w:ascii="Times New Roman" w:hAnsi="Times New Roman" w:hint="eastAsia"/>
          <w:sz w:val="24"/>
          <w:szCs w:val="24"/>
        </w:rPr>
        <w:t>～</w:t>
      </w:r>
      <w:r w:rsidRPr="003425FC">
        <w:rPr>
          <w:rFonts w:ascii="Times New Roman" w:hAnsi="Times New Roman" w:hint="eastAsia"/>
          <w:sz w:val="24"/>
          <w:szCs w:val="24"/>
        </w:rPr>
        <w:t>3.3V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核心电源电压</w:t>
      </w:r>
      <w:r w:rsidRPr="003425FC">
        <w:rPr>
          <w:rFonts w:ascii="Times New Roman" w:hAnsi="Times New Roman" w:hint="eastAsia"/>
          <w:sz w:val="24"/>
          <w:szCs w:val="24"/>
        </w:rPr>
        <w:t xml:space="preserve"> 1.2V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辅助电源电压</w:t>
      </w:r>
      <w:r w:rsidRPr="003425FC">
        <w:rPr>
          <w:rFonts w:ascii="Times New Roman" w:hAnsi="Times New Roman" w:hint="eastAsia"/>
          <w:sz w:val="24"/>
          <w:szCs w:val="24"/>
        </w:rPr>
        <w:t xml:space="preserve"> 2.5V</w:t>
      </w:r>
      <w:r w:rsidRPr="003425FC">
        <w:rPr>
          <w:rFonts w:ascii="Times New Roman" w:hAnsi="Times New Roman" w:hint="eastAsia"/>
          <w:sz w:val="24"/>
          <w:szCs w:val="24"/>
        </w:rPr>
        <w:t>（</w:t>
      </w:r>
      <w:r w:rsidRPr="003425FC">
        <w:rPr>
          <w:rFonts w:ascii="Times New Roman" w:hAnsi="Times New Roman" w:hint="eastAsia"/>
          <w:sz w:val="24"/>
          <w:szCs w:val="24"/>
        </w:rPr>
        <w:t>DCM</w:t>
      </w:r>
      <w:r w:rsidRPr="003425FC">
        <w:rPr>
          <w:rFonts w:ascii="Times New Roman" w:hAnsi="Times New Roman" w:hint="eastAsia"/>
          <w:sz w:val="24"/>
          <w:szCs w:val="24"/>
        </w:rPr>
        <w:t>模块和</w:t>
      </w:r>
      <w:r w:rsidRPr="003425FC">
        <w:rPr>
          <w:rFonts w:ascii="Times New Roman" w:hAnsi="Times New Roman" w:hint="eastAsia"/>
          <w:sz w:val="24"/>
          <w:szCs w:val="24"/>
        </w:rPr>
        <w:t>IO</w:t>
      </w:r>
      <w:r w:rsidRPr="003425FC">
        <w:rPr>
          <w:rFonts w:ascii="Times New Roman" w:hAnsi="Times New Roman" w:hint="eastAsia"/>
          <w:sz w:val="24"/>
          <w:szCs w:val="24"/>
        </w:rPr>
        <w:t>模块以及内部</w:t>
      </w:r>
      <w:r w:rsidRPr="003425FC">
        <w:rPr>
          <w:rFonts w:ascii="Times New Roman" w:hAnsi="Times New Roman" w:hint="eastAsia"/>
          <w:sz w:val="24"/>
          <w:szCs w:val="24"/>
        </w:rPr>
        <w:t>INT</w:t>
      </w:r>
      <w:r w:rsidRPr="003425FC">
        <w:rPr>
          <w:rFonts w:ascii="Times New Roman" w:hAnsi="Times New Roman" w:hint="eastAsia"/>
          <w:sz w:val="24"/>
          <w:szCs w:val="24"/>
        </w:rPr>
        <w:t>的</w:t>
      </w:r>
      <w:r w:rsidRPr="003425FC">
        <w:rPr>
          <w:rFonts w:ascii="Times New Roman" w:hAnsi="Times New Roman" w:hint="eastAsia"/>
          <w:sz w:val="24"/>
          <w:szCs w:val="24"/>
        </w:rPr>
        <w:t>VCCM</w:t>
      </w:r>
      <w:r w:rsidRPr="003425FC">
        <w:rPr>
          <w:rFonts w:ascii="Times New Roman" w:hAnsi="Times New Roman" w:hint="eastAsia"/>
          <w:sz w:val="24"/>
          <w:szCs w:val="24"/>
        </w:rPr>
        <w:t>）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工作温度范围</w:t>
      </w:r>
      <w:r w:rsidRPr="003425FC">
        <w:rPr>
          <w:rFonts w:ascii="Times New Roman" w:hAnsi="Times New Roman" w:hint="eastAsia"/>
          <w:sz w:val="24"/>
          <w:szCs w:val="24"/>
        </w:rPr>
        <w:t xml:space="preserve"> -55</w:t>
      </w:r>
      <w:r w:rsidRPr="003425FC">
        <w:rPr>
          <w:rFonts w:ascii="Times New Roman" w:hAnsi="Times New Roman" w:hint="eastAsia"/>
          <w:sz w:val="24"/>
          <w:szCs w:val="24"/>
        </w:rPr>
        <w:t>～</w:t>
      </w:r>
      <w:r w:rsidRPr="003425FC">
        <w:rPr>
          <w:rFonts w:ascii="Times New Roman" w:hAnsi="Times New Roman" w:hint="eastAsia"/>
          <w:sz w:val="24"/>
          <w:szCs w:val="24"/>
        </w:rPr>
        <w:t>125</w:t>
      </w:r>
      <w:r w:rsidRPr="003425FC">
        <w:rPr>
          <w:rFonts w:ascii="Times New Roman" w:hAnsi="Times New Roman" w:hint="eastAsia"/>
          <w:sz w:val="24"/>
          <w:szCs w:val="24"/>
        </w:rPr>
        <w:t>℃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贮藏温度范围</w:t>
      </w:r>
      <w:r w:rsidRPr="003425FC">
        <w:rPr>
          <w:rFonts w:ascii="Times New Roman" w:hAnsi="Times New Roman" w:hint="eastAsia"/>
          <w:sz w:val="24"/>
          <w:szCs w:val="24"/>
        </w:rPr>
        <w:t xml:space="preserve"> -55</w:t>
      </w:r>
      <w:r w:rsidRPr="003425FC">
        <w:rPr>
          <w:rFonts w:ascii="Times New Roman" w:hAnsi="Times New Roman" w:hint="eastAsia"/>
          <w:sz w:val="24"/>
          <w:szCs w:val="24"/>
        </w:rPr>
        <w:t>～</w:t>
      </w:r>
      <w:r w:rsidRPr="003425FC">
        <w:rPr>
          <w:rFonts w:ascii="Times New Roman" w:hAnsi="Times New Roman" w:hint="eastAsia"/>
          <w:sz w:val="24"/>
          <w:szCs w:val="24"/>
        </w:rPr>
        <w:t>125</w:t>
      </w:r>
      <w:r w:rsidRPr="003425FC">
        <w:rPr>
          <w:rFonts w:ascii="Times New Roman" w:hAnsi="Times New Roman" w:hint="eastAsia"/>
          <w:sz w:val="24"/>
          <w:szCs w:val="24"/>
        </w:rPr>
        <w:t>℃</w:t>
      </w:r>
    </w:p>
    <w:p w:rsidR="004519F8" w:rsidRPr="003425FC" w:rsidRDefault="004519F8" w:rsidP="004519F8">
      <w:pPr>
        <w:pStyle w:val="a4"/>
        <w:numPr>
          <w:ilvl w:val="0"/>
          <w:numId w:val="2"/>
        </w:numPr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left="845" w:firstLineChars="0"/>
        <w:rPr>
          <w:rFonts w:ascii="Times New Roman" w:hAnsi="Times New Roman"/>
          <w:sz w:val="24"/>
          <w:szCs w:val="24"/>
        </w:rPr>
      </w:pPr>
      <w:r w:rsidRPr="003425FC">
        <w:rPr>
          <w:rFonts w:ascii="Times New Roman" w:hAnsi="Times New Roman" w:hint="eastAsia"/>
          <w:sz w:val="24"/>
          <w:szCs w:val="24"/>
        </w:rPr>
        <w:t>ESD  2000V</w:t>
      </w:r>
    </w:p>
    <w:p w:rsidR="004519F8" w:rsidRPr="003425FC" w:rsidRDefault="004519F8" w:rsidP="004519F8">
      <w:pPr>
        <w:pStyle w:val="a4"/>
        <w:tabs>
          <w:tab w:val="left" w:pos="900"/>
        </w:tabs>
        <w:adjustRightInd w:val="0"/>
        <w:snapToGrid w:val="0"/>
        <w:spacing w:beforeLines="50" w:before="156" w:afterLines="50" w:after="156" w:line="360" w:lineRule="atLeast"/>
        <w:ind w:firstLineChars="100" w:firstLine="240"/>
        <w:rPr>
          <w:rFonts w:hAnsi="宋体"/>
          <w:sz w:val="24"/>
        </w:rPr>
      </w:pPr>
      <w:r w:rsidRPr="003425FC">
        <w:rPr>
          <w:rFonts w:ascii="Times New Roman" w:hAnsi="Times New Roman" w:hint="eastAsia"/>
          <w:sz w:val="24"/>
          <w:szCs w:val="24"/>
        </w:rPr>
        <w:t>（</w:t>
      </w:r>
      <w:r w:rsidRPr="003425FC">
        <w:rPr>
          <w:rFonts w:ascii="Times New Roman" w:hAnsi="Times New Roman" w:hint="eastAsia"/>
          <w:sz w:val="24"/>
          <w:szCs w:val="24"/>
        </w:rPr>
        <w:t>14</w:t>
      </w:r>
      <w:r w:rsidRPr="003425FC">
        <w:rPr>
          <w:rFonts w:ascii="Times New Roman" w:hAnsi="Times New Roman" w:hint="eastAsia"/>
          <w:sz w:val="24"/>
          <w:szCs w:val="24"/>
        </w:rPr>
        <w:t>）支持最大规模资源：</w:t>
      </w:r>
      <w:r w:rsidRPr="003425FC">
        <w:rPr>
          <w:rFonts w:ascii="Times New Roman" w:hAnsi="Times New Roman" w:hint="eastAsia"/>
          <w:sz w:val="24"/>
          <w:szCs w:val="24"/>
        </w:rPr>
        <w:t xml:space="preserve"> logic cell</w:t>
      </w:r>
      <w:r w:rsidRPr="003425FC">
        <w:rPr>
          <w:rFonts w:ascii="Times New Roman" w:hAnsi="Times New Roman" w:hint="eastAsia"/>
          <w:sz w:val="24"/>
          <w:szCs w:val="24"/>
        </w:rPr>
        <w:t>不超过</w:t>
      </w:r>
      <w:r w:rsidRPr="003425FC">
        <w:rPr>
          <w:rFonts w:ascii="Times New Roman" w:hAnsi="Times New Roman" w:hint="eastAsia"/>
          <w:sz w:val="24"/>
          <w:szCs w:val="24"/>
        </w:rPr>
        <w:t>55,296</w:t>
      </w:r>
      <w:r w:rsidRPr="003425FC">
        <w:rPr>
          <w:rFonts w:ascii="Times New Roman" w:hAnsi="Times New Roman" w:hint="eastAsia"/>
          <w:sz w:val="24"/>
          <w:szCs w:val="24"/>
        </w:rPr>
        <w:t>，</w:t>
      </w:r>
      <w:r w:rsidRPr="003425FC">
        <w:rPr>
          <w:rFonts w:ascii="Times New Roman" w:hAnsi="Times New Roman" w:hint="eastAsia"/>
          <w:sz w:val="24"/>
          <w:szCs w:val="24"/>
        </w:rPr>
        <w:t>DSP</w:t>
      </w:r>
      <w:r w:rsidRPr="003425FC">
        <w:rPr>
          <w:rFonts w:ascii="Times New Roman" w:hAnsi="Times New Roman" w:hint="eastAsia"/>
          <w:sz w:val="24"/>
          <w:szCs w:val="24"/>
        </w:rPr>
        <w:t>不超过</w:t>
      </w:r>
      <w:r w:rsidRPr="003425FC">
        <w:rPr>
          <w:rFonts w:ascii="Times New Roman" w:hAnsi="Times New Roman" w:hint="eastAsia"/>
          <w:sz w:val="24"/>
          <w:szCs w:val="24"/>
        </w:rPr>
        <w:t>512</w:t>
      </w:r>
      <w:r w:rsidRPr="003425FC">
        <w:rPr>
          <w:rFonts w:ascii="Times New Roman" w:hAnsi="Times New Roman" w:hint="eastAsia"/>
          <w:sz w:val="24"/>
          <w:szCs w:val="24"/>
        </w:rPr>
        <w:t>，</w:t>
      </w:r>
      <w:proofErr w:type="spellStart"/>
      <w:r w:rsidRPr="003425FC">
        <w:rPr>
          <w:rFonts w:ascii="Times New Roman" w:hAnsi="Times New Roman" w:hint="eastAsia"/>
          <w:sz w:val="24"/>
          <w:szCs w:val="24"/>
        </w:rPr>
        <w:t>bram</w:t>
      </w:r>
      <w:proofErr w:type="spellEnd"/>
      <w:r w:rsidRPr="003425FC">
        <w:rPr>
          <w:rFonts w:ascii="Times New Roman" w:hAnsi="Times New Roman" w:hint="eastAsia"/>
          <w:sz w:val="24"/>
          <w:szCs w:val="24"/>
        </w:rPr>
        <w:t>不超过</w:t>
      </w:r>
      <w:r w:rsidRPr="003425FC">
        <w:rPr>
          <w:rFonts w:ascii="Times New Roman" w:hAnsi="Times New Roman" w:hint="eastAsia"/>
          <w:sz w:val="24"/>
          <w:szCs w:val="24"/>
        </w:rPr>
        <w:t>320</w:t>
      </w:r>
      <w:r w:rsidRPr="003425FC">
        <w:rPr>
          <w:rFonts w:ascii="Times New Roman" w:hAnsi="Times New Roman" w:hint="eastAsia"/>
          <w:sz w:val="24"/>
          <w:szCs w:val="24"/>
        </w:rPr>
        <w:t>。</w:t>
      </w:r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480"/>
        </w:tabs>
        <w:spacing w:beforeLines="100" w:before="312" w:line="480" w:lineRule="exact"/>
        <w:ind w:left="482" w:hanging="482"/>
        <w:rPr>
          <w:rFonts w:eastAsia="黑体"/>
          <w:bCs/>
          <w:sz w:val="24"/>
        </w:rPr>
      </w:pPr>
      <w:r w:rsidRPr="003425FC">
        <w:rPr>
          <w:rFonts w:eastAsia="黑体" w:hint="eastAsia"/>
          <w:bCs/>
          <w:sz w:val="24"/>
        </w:rPr>
        <w:t>投标资格：</w:t>
      </w:r>
    </w:p>
    <w:p w:rsidR="004519F8" w:rsidRPr="003425FC" w:rsidRDefault="004519F8" w:rsidP="004519F8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（</w:t>
      </w:r>
      <w:r w:rsidRPr="003425FC">
        <w:rPr>
          <w:rFonts w:hint="eastAsia"/>
          <w:sz w:val="24"/>
        </w:rPr>
        <w:t>1</w:t>
      </w:r>
      <w:r w:rsidRPr="003425FC">
        <w:rPr>
          <w:rFonts w:hint="eastAsia"/>
          <w:sz w:val="24"/>
        </w:rPr>
        <w:t>）政府采购法第二十二条规定的资格条件。</w:t>
      </w:r>
    </w:p>
    <w:p w:rsidR="004519F8" w:rsidRPr="003425FC" w:rsidRDefault="004519F8" w:rsidP="004519F8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（</w:t>
      </w:r>
      <w:r w:rsidRPr="003425FC">
        <w:rPr>
          <w:rFonts w:hint="eastAsia"/>
          <w:sz w:val="24"/>
        </w:rPr>
        <w:t>2</w:t>
      </w:r>
      <w:r w:rsidRPr="003425FC">
        <w:rPr>
          <w:rFonts w:hint="eastAsia"/>
          <w:sz w:val="24"/>
        </w:rPr>
        <w:t>）投标人应为在中华人民共和国境内合法注册的法人或其他组织，是所投产品的生产商。</w:t>
      </w:r>
    </w:p>
    <w:p w:rsidR="004519F8" w:rsidRPr="003425FC" w:rsidRDefault="004519F8" w:rsidP="004519F8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（</w:t>
      </w:r>
      <w:r w:rsidRPr="003425FC">
        <w:rPr>
          <w:rFonts w:hint="eastAsia"/>
          <w:sz w:val="24"/>
        </w:rPr>
        <w:t>3</w:t>
      </w:r>
      <w:r w:rsidRPr="003425FC">
        <w:rPr>
          <w:rFonts w:hint="eastAsia"/>
          <w:sz w:val="24"/>
        </w:rPr>
        <w:t>）本项目不接受联合体投标。</w:t>
      </w:r>
    </w:p>
    <w:p w:rsidR="004519F8" w:rsidRPr="003425FC" w:rsidRDefault="004519F8" w:rsidP="004519F8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3425FC">
        <w:rPr>
          <w:rFonts w:hAnsi="宋体" w:cs="宋体" w:hint="eastAsia"/>
          <w:kern w:val="0"/>
          <w:sz w:val="24"/>
          <w:szCs w:val="23"/>
        </w:rPr>
        <w:t>（</w:t>
      </w:r>
      <w:r w:rsidRPr="003425FC">
        <w:rPr>
          <w:rFonts w:hAnsi="宋体" w:cs="宋体" w:hint="eastAsia"/>
          <w:kern w:val="0"/>
          <w:sz w:val="24"/>
          <w:szCs w:val="23"/>
        </w:rPr>
        <w:t>4</w:t>
      </w:r>
      <w:r w:rsidRPr="003425FC">
        <w:rPr>
          <w:rFonts w:hAnsi="宋体" w:cs="宋体" w:hint="eastAsia"/>
          <w:kern w:val="0"/>
          <w:sz w:val="24"/>
          <w:szCs w:val="23"/>
        </w:rPr>
        <w:t>）</w:t>
      </w:r>
      <w:r w:rsidRPr="003425FC">
        <w:rPr>
          <w:rFonts w:hint="eastAsia"/>
          <w:sz w:val="24"/>
        </w:rPr>
        <w:t>按本招标公告规定方式购买招标文件并登记。</w:t>
      </w:r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425FC">
        <w:rPr>
          <w:rFonts w:eastAsia="黑体"/>
          <w:bCs/>
          <w:sz w:val="24"/>
        </w:rPr>
        <w:t>招标文件发售时间：</w:t>
      </w:r>
      <w:r w:rsidRPr="003425FC">
        <w:rPr>
          <w:bCs/>
          <w:sz w:val="24"/>
        </w:rPr>
        <w:t>201</w:t>
      </w:r>
      <w:r w:rsidRPr="003425FC">
        <w:rPr>
          <w:rFonts w:hint="eastAsia"/>
          <w:bCs/>
          <w:sz w:val="24"/>
        </w:rPr>
        <w:t>8</w:t>
      </w:r>
      <w:r w:rsidRPr="003425FC">
        <w:rPr>
          <w:rFonts w:hAnsi="宋体"/>
          <w:bCs/>
          <w:sz w:val="24"/>
        </w:rPr>
        <w:t>年</w:t>
      </w:r>
      <w:r w:rsidRPr="003425FC">
        <w:rPr>
          <w:rFonts w:hint="eastAsia"/>
          <w:bCs/>
          <w:sz w:val="24"/>
        </w:rPr>
        <w:t>5</w:t>
      </w:r>
      <w:r w:rsidRPr="003425FC">
        <w:rPr>
          <w:rFonts w:hAnsi="宋体"/>
          <w:bCs/>
          <w:sz w:val="24"/>
        </w:rPr>
        <w:t>月</w:t>
      </w:r>
      <w:r w:rsidRPr="003425FC">
        <w:rPr>
          <w:rFonts w:hint="eastAsia"/>
          <w:bCs/>
          <w:sz w:val="24"/>
        </w:rPr>
        <w:t>31</w:t>
      </w:r>
      <w:r w:rsidRPr="003425FC">
        <w:rPr>
          <w:rFonts w:hAnsi="宋体"/>
          <w:bCs/>
          <w:sz w:val="24"/>
        </w:rPr>
        <w:t>日～</w:t>
      </w:r>
      <w:r w:rsidRPr="003425FC">
        <w:rPr>
          <w:bCs/>
          <w:sz w:val="24"/>
        </w:rPr>
        <w:t>201</w:t>
      </w:r>
      <w:r w:rsidRPr="003425FC">
        <w:rPr>
          <w:rFonts w:hint="eastAsia"/>
          <w:bCs/>
          <w:sz w:val="24"/>
        </w:rPr>
        <w:t>8</w:t>
      </w:r>
      <w:r w:rsidRPr="003425FC">
        <w:rPr>
          <w:rFonts w:hAnsi="宋体"/>
          <w:bCs/>
          <w:sz w:val="24"/>
        </w:rPr>
        <w:t>年</w:t>
      </w:r>
      <w:r w:rsidRPr="003425FC">
        <w:rPr>
          <w:rFonts w:hint="eastAsia"/>
          <w:bCs/>
          <w:sz w:val="24"/>
        </w:rPr>
        <w:t>6</w:t>
      </w:r>
      <w:r w:rsidRPr="003425FC">
        <w:rPr>
          <w:rFonts w:hAnsi="宋体"/>
          <w:bCs/>
          <w:sz w:val="24"/>
        </w:rPr>
        <w:t>月</w:t>
      </w:r>
      <w:r w:rsidRPr="003425FC">
        <w:rPr>
          <w:rFonts w:hAnsi="宋体" w:hint="eastAsia"/>
          <w:bCs/>
          <w:sz w:val="24"/>
        </w:rPr>
        <w:t>8</w:t>
      </w:r>
      <w:r w:rsidRPr="003425FC">
        <w:rPr>
          <w:rFonts w:hint="eastAsia"/>
          <w:bCs/>
          <w:sz w:val="24"/>
        </w:rPr>
        <w:t xml:space="preserve"> </w:t>
      </w:r>
      <w:r w:rsidRPr="003425FC">
        <w:rPr>
          <w:rFonts w:hAnsi="宋体"/>
          <w:bCs/>
          <w:sz w:val="24"/>
        </w:rPr>
        <w:t>日（公休日除外）</w:t>
      </w:r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425FC">
        <w:rPr>
          <w:rFonts w:eastAsia="黑体" w:hint="eastAsia"/>
          <w:bCs/>
          <w:sz w:val="24"/>
        </w:rPr>
        <w:t>招标文件购买方式：</w:t>
      </w:r>
    </w:p>
    <w:p w:rsidR="004519F8" w:rsidRPr="003425FC" w:rsidRDefault="004519F8" w:rsidP="004519F8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招标文件每套</w:t>
      </w:r>
      <w:r w:rsidRPr="003425FC">
        <w:rPr>
          <w:rFonts w:hint="eastAsia"/>
          <w:sz w:val="24"/>
        </w:rPr>
        <w:t>200</w:t>
      </w:r>
      <w:r w:rsidRPr="003425FC">
        <w:rPr>
          <w:rFonts w:hint="eastAsia"/>
          <w:sz w:val="24"/>
        </w:rPr>
        <w:t>元人民币，招标文件售出不退。</w:t>
      </w:r>
    </w:p>
    <w:p w:rsidR="004519F8" w:rsidRPr="003425FC" w:rsidRDefault="004519F8" w:rsidP="004519F8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本项目招标文件的购买方式是汇款购买，请在款项（</w:t>
      </w:r>
      <w:r w:rsidRPr="003425FC">
        <w:rPr>
          <w:rFonts w:hint="eastAsia"/>
          <w:sz w:val="24"/>
        </w:rPr>
        <w:t>200</w:t>
      </w:r>
      <w:r w:rsidRPr="003425FC">
        <w:rPr>
          <w:rFonts w:hint="eastAsia"/>
          <w:sz w:val="24"/>
        </w:rPr>
        <w:t>元人民币）汇出后，将银行出具的汇款回单扫描件、单位全称及其地址、联系人及其联系方法（包括手机、电话、</w:t>
      </w:r>
      <w:r w:rsidRPr="003425FC">
        <w:rPr>
          <w:rFonts w:hint="eastAsia"/>
          <w:sz w:val="24"/>
        </w:rPr>
        <w:t>E-mail</w:t>
      </w:r>
      <w:r w:rsidRPr="003425FC">
        <w:rPr>
          <w:rFonts w:hint="eastAsia"/>
          <w:sz w:val="24"/>
        </w:rPr>
        <w:t>地址等）以下方表格形式发送到</w:t>
      </w:r>
      <w:r w:rsidRPr="003425FC">
        <w:rPr>
          <w:rFonts w:hint="eastAsia"/>
          <w:sz w:val="24"/>
        </w:rPr>
        <w:t>xull@ihep.ac.cn</w:t>
      </w:r>
      <w:r w:rsidRPr="003425FC">
        <w:rPr>
          <w:rFonts w:hint="eastAsia"/>
          <w:sz w:val="24"/>
        </w:rPr>
        <w:t>。招标人收到邮件后会立即将招标文件电子版用</w:t>
      </w:r>
      <w:r w:rsidRPr="003425FC">
        <w:rPr>
          <w:rFonts w:hint="eastAsia"/>
          <w:sz w:val="24"/>
        </w:rPr>
        <w:t>E-mail</w:t>
      </w:r>
      <w:r w:rsidRPr="003425FC">
        <w:rPr>
          <w:rFonts w:hint="eastAsia"/>
          <w:sz w:val="24"/>
        </w:rPr>
        <w:t>发送。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3370"/>
        <w:gridCol w:w="4049"/>
      </w:tblGrid>
      <w:tr w:rsidR="004519F8" w:rsidRPr="003425FC" w:rsidTr="00653A81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F8" w:rsidRPr="003425FC" w:rsidRDefault="004519F8" w:rsidP="00653A81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信息内容</w:t>
            </w:r>
          </w:p>
        </w:tc>
      </w:tr>
      <w:tr w:rsidR="004519F8" w:rsidRPr="003425FC" w:rsidTr="00653A81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F8" w:rsidRPr="003425FC" w:rsidRDefault="004519F8" w:rsidP="00653A81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所购买招标文件的项目名称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4519F8" w:rsidRPr="003425FC" w:rsidTr="00653A81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4519F8" w:rsidRPr="003425FC" w:rsidTr="00653A81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4519F8" w:rsidRPr="003425FC" w:rsidTr="00653A81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投标人信息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单位地址：</w:t>
            </w:r>
          </w:p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联系电话、手机：</w:t>
            </w:r>
          </w:p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Email</w:t>
            </w:r>
            <w:r w:rsidRPr="003425FC">
              <w:rPr>
                <w:rFonts w:eastAsia="仿宋" w:hint="eastAsia"/>
                <w:szCs w:val="21"/>
              </w:rPr>
              <w:t>：</w:t>
            </w:r>
          </w:p>
        </w:tc>
      </w:tr>
      <w:tr w:rsidR="004519F8" w:rsidRPr="003425FC" w:rsidTr="00653A81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联系人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4519F8" w:rsidRPr="003425FC" w:rsidTr="00653A81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proofErr w:type="gramStart"/>
            <w:r w:rsidRPr="003425FC">
              <w:rPr>
                <w:rFonts w:eastAsia="仿宋" w:hint="eastAsia"/>
                <w:szCs w:val="21"/>
              </w:rPr>
              <w:t>标书款</w:t>
            </w:r>
            <w:proofErr w:type="gramEnd"/>
            <w:r w:rsidRPr="003425FC">
              <w:rPr>
                <w:rFonts w:eastAsia="仿宋" w:hint="eastAsia"/>
                <w:szCs w:val="21"/>
              </w:rPr>
              <w:t>增值税发票开票信息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4519F8" w:rsidRPr="003425FC" w:rsidTr="00653A81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投标保证金退还地址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开户名称：</w:t>
            </w:r>
          </w:p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r w:rsidRPr="003425FC">
              <w:rPr>
                <w:rFonts w:eastAsia="仿宋" w:hint="eastAsia"/>
                <w:szCs w:val="21"/>
              </w:rPr>
              <w:t>开户行：</w:t>
            </w:r>
          </w:p>
          <w:p w:rsidR="004519F8" w:rsidRPr="003425FC" w:rsidRDefault="004519F8" w:rsidP="00653A81">
            <w:pPr>
              <w:spacing w:line="360" w:lineRule="auto"/>
              <w:rPr>
                <w:rFonts w:eastAsia="仿宋"/>
                <w:szCs w:val="21"/>
              </w:rPr>
            </w:pPr>
            <w:proofErr w:type="gramStart"/>
            <w:r w:rsidRPr="003425FC">
              <w:rPr>
                <w:rFonts w:eastAsia="仿宋" w:hint="eastAsia"/>
                <w:szCs w:val="21"/>
              </w:rPr>
              <w:t>帐号</w:t>
            </w:r>
            <w:proofErr w:type="gramEnd"/>
            <w:r w:rsidRPr="003425FC">
              <w:rPr>
                <w:rFonts w:eastAsia="仿宋" w:hint="eastAsia"/>
                <w:szCs w:val="21"/>
              </w:rPr>
              <w:t>：</w:t>
            </w:r>
          </w:p>
        </w:tc>
      </w:tr>
    </w:tbl>
    <w:p w:rsidR="004519F8" w:rsidRPr="003425FC" w:rsidRDefault="004519F8" w:rsidP="004519F8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3425FC">
        <w:rPr>
          <w:rFonts w:hint="eastAsia"/>
          <w:sz w:val="24"/>
        </w:rPr>
        <w:t>投标时将收取投标保证金</w:t>
      </w:r>
      <w:r w:rsidRPr="003425FC">
        <w:rPr>
          <w:rFonts w:hint="eastAsia"/>
          <w:sz w:val="24"/>
        </w:rPr>
        <w:t>50000</w:t>
      </w:r>
      <w:r w:rsidRPr="003425FC">
        <w:rPr>
          <w:rFonts w:hint="eastAsia"/>
          <w:sz w:val="24"/>
        </w:rPr>
        <w:t>元。</w:t>
      </w:r>
    </w:p>
    <w:p w:rsidR="004519F8" w:rsidRPr="003425FC" w:rsidRDefault="004519F8" w:rsidP="004519F8">
      <w:pPr>
        <w:spacing w:beforeLines="50" w:before="156" w:line="300" w:lineRule="atLeast"/>
        <w:ind w:left="720" w:hangingChars="300" w:hanging="720"/>
        <w:jc w:val="left"/>
        <w:rPr>
          <w:sz w:val="24"/>
        </w:rPr>
      </w:pPr>
      <w:r w:rsidRPr="003425FC">
        <w:rPr>
          <w:rFonts w:hint="eastAsia"/>
          <w:sz w:val="24"/>
        </w:rPr>
        <w:t>注意：本项目不接受来人上门购买招标文件。</w:t>
      </w:r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480"/>
        </w:tabs>
        <w:spacing w:line="480" w:lineRule="exact"/>
        <w:ind w:left="480"/>
        <w:rPr>
          <w:rFonts w:eastAsia="黑体"/>
          <w:bCs/>
          <w:sz w:val="24"/>
        </w:rPr>
      </w:pPr>
      <w:r w:rsidRPr="003425FC">
        <w:rPr>
          <w:rFonts w:eastAsia="黑体" w:hint="eastAsia"/>
          <w:bCs/>
          <w:sz w:val="24"/>
        </w:rPr>
        <w:t>投标截止时间：</w:t>
      </w:r>
      <w:r w:rsidRPr="003425FC">
        <w:rPr>
          <w:rFonts w:hint="eastAsia"/>
          <w:bCs/>
          <w:sz w:val="24"/>
        </w:rPr>
        <w:t>北京时间</w:t>
      </w:r>
      <w:r w:rsidRPr="003425FC">
        <w:rPr>
          <w:rFonts w:hint="eastAsia"/>
          <w:bCs/>
          <w:sz w:val="24"/>
        </w:rPr>
        <w:t>2018</w:t>
      </w:r>
      <w:r w:rsidRPr="003425FC">
        <w:rPr>
          <w:rFonts w:hint="eastAsia"/>
          <w:bCs/>
          <w:sz w:val="24"/>
        </w:rPr>
        <w:t>年</w:t>
      </w:r>
      <w:r w:rsidRPr="003425FC">
        <w:rPr>
          <w:rFonts w:hint="eastAsia"/>
          <w:bCs/>
          <w:sz w:val="24"/>
        </w:rPr>
        <w:t xml:space="preserve"> 6</w:t>
      </w:r>
      <w:r w:rsidRPr="003425FC">
        <w:rPr>
          <w:rFonts w:hint="eastAsia"/>
          <w:bCs/>
          <w:sz w:val="24"/>
        </w:rPr>
        <w:t>月</w:t>
      </w:r>
      <w:r w:rsidRPr="003425FC">
        <w:rPr>
          <w:rFonts w:hint="eastAsia"/>
          <w:sz w:val="24"/>
        </w:rPr>
        <w:t>21</w:t>
      </w:r>
      <w:r w:rsidRPr="003425FC">
        <w:rPr>
          <w:rFonts w:hint="eastAsia"/>
          <w:bCs/>
          <w:sz w:val="24"/>
        </w:rPr>
        <w:t>日下午</w:t>
      </w:r>
      <w:r w:rsidRPr="003425FC">
        <w:rPr>
          <w:rFonts w:hint="eastAsia"/>
          <w:bCs/>
          <w:sz w:val="24"/>
        </w:rPr>
        <w:t>14:00</w:t>
      </w:r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480"/>
        </w:tabs>
        <w:spacing w:line="480" w:lineRule="exact"/>
        <w:ind w:left="480"/>
        <w:rPr>
          <w:rFonts w:eastAsia="黑体"/>
          <w:bCs/>
          <w:sz w:val="24"/>
        </w:rPr>
      </w:pPr>
      <w:r w:rsidRPr="003425FC">
        <w:rPr>
          <w:rFonts w:eastAsia="黑体" w:hint="eastAsia"/>
          <w:bCs/>
          <w:sz w:val="24"/>
        </w:rPr>
        <w:t>投标文件递交地点：</w:t>
      </w:r>
      <w:r w:rsidRPr="003425FC">
        <w:rPr>
          <w:rFonts w:hint="eastAsia"/>
          <w:bCs/>
          <w:sz w:val="24"/>
        </w:rPr>
        <w:t>北京市石景山区玉泉路</w:t>
      </w:r>
      <w:r w:rsidRPr="003425FC">
        <w:rPr>
          <w:rFonts w:hint="eastAsia"/>
          <w:bCs/>
          <w:sz w:val="24"/>
        </w:rPr>
        <w:t>19</w:t>
      </w:r>
      <w:r w:rsidRPr="003425FC">
        <w:rPr>
          <w:rFonts w:hint="eastAsia"/>
          <w:bCs/>
          <w:sz w:val="24"/>
        </w:rPr>
        <w:t>号乙院（高能所）</w:t>
      </w:r>
    </w:p>
    <w:p w:rsidR="004519F8" w:rsidRPr="003425FC" w:rsidRDefault="004519F8" w:rsidP="004519F8">
      <w:pPr>
        <w:spacing w:line="480" w:lineRule="exact"/>
        <w:ind w:firstLineChars="1090" w:firstLine="2616"/>
        <w:rPr>
          <w:sz w:val="24"/>
        </w:rPr>
      </w:pPr>
      <w:r w:rsidRPr="003425FC">
        <w:rPr>
          <w:rFonts w:hint="eastAsia"/>
          <w:sz w:val="24"/>
        </w:rPr>
        <w:t>主楼</w:t>
      </w:r>
      <w:r w:rsidRPr="003425FC">
        <w:rPr>
          <w:rFonts w:hint="eastAsia"/>
          <w:sz w:val="24"/>
        </w:rPr>
        <w:t>A419</w:t>
      </w:r>
      <w:r w:rsidRPr="003425FC">
        <w:rPr>
          <w:rFonts w:hint="eastAsia"/>
          <w:sz w:val="24"/>
        </w:rPr>
        <w:t>室</w:t>
      </w:r>
      <w:bookmarkStart w:id="1" w:name="_GoBack"/>
      <w:bookmarkEnd w:id="1"/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480"/>
        </w:tabs>
        <w:spacing w:line="480" w:lineRule="exact"/>
        <w:ind w:left="480"/>
        <w:rPr>
          <w:rFonts w:hAnsi="宋体" w:cs="宋体"/>
          <w:kern w:val="0"/>
          <w:sz w:val="24"/>
          <w:szCs w:val="23"/>
        </w:rPr>
      </w:pPr>
      <w:r w:rsidRPr="003425FC">
        <w:rPr>
          <w:rFonts w:eastAsia="黑体" w:hint="eastAsia"/>
          <w:bCs/>
          <w:sz w:val="24"/>
        </w:rPr>
        <w:t>开标时间：</w:t>
      </w:r>
      <w:r w:rsidRPr="003425FC">
        <w:rPr>
          <w:rFonts w:hint="eastAsia"/>
          <w:bCs/>
          <w:sz w:val="24"/>
        </w:rPr>
        <w:t>北京时间</w:t>
      </w:r>
      <w:r w:rsidRPr="003425FC">
        <w:rPr>
          <w:rFonts w:hint="eastAsia"/>
          <w:bCs/>
          <w:sz w:val="24"/>
        </w:rPr>
        <w:t>2018</w:t>
      </w:r>
      <w:r w:rsidRPr="003425FC">
        <w:rPr>
          <w:rFonts w:hint="eastAsia"/>
          <w:bCs/>
          <w:sz w:val="24"/>
        </w:rPr>
        <w:t>年</w:t>
      </w:r>
      <w:r w:rsidRPr="003425FC">
        <w:rPr>
          <w:rFonts w:hint="eastAsia"/>
          <w:bCs/>
          <w:sz w:val="24"/>
        </w:rPr>
        <w:t>6</w:t>
      </w:r>
      <w:r w:rsidRPr="003425FC">
        <w:rPr>
          <w:rFonts w:hint="eastAsia"/>
          <w:bCs/>
          <w:sz w:val="24"/>
        </w:rPr>
        <w:t>月</w:t>
      </w:r>
      <w:r w:rsidRPr="003425FC">
        <w:rPr>
          <w:bCs/>
          <w:sz w:val="24"/>
        </w:rPr>
        <w:t>21</w:t>
      </w:r>
      <w:r w:rsidRPr="003425FC">
        <w:rPr>
          <w:rFonts w:hint="eastAsia"/>
          <w:bCs/>
          <w:sz w:val="24"/>
        </w:rPr>
        <w:t>日下午</w:t>
      </w:r>
      <w:r w:rsidRPr="003425FC">
        <w:rPr>
          <w:rFonts w:hint="eastAsia"/>
          <w:bCs/>
          <w:sz w:val="24"/>
        </w:rPr>
        <w:t>14:00</w:t>
      </w:r>
    </w:p>
    <w:p w:rsidR="004519F8" w:rsidRPr="003425FC" w:rsidRDefault="004519F8" w:rsidP="004519F8">
      <w:pPr>
        <w:numPr>
          <w:ilvl w:val="0"/>
          <w:numId w:val="1"/>
        </w:numPr>
        <w:tabs>
          <w:tab w:val="clear" w:pos="2280"/>
          <w:tab w:val="left" w:pos="480"/>
        </w:tabs>
        <w:spacing w:line="480" w:lineRule="exact"/>
        <w:ind w:left="480"/>
        <w:rPr>
          <w:rFonts w:eastAsia="黑体"/>
          <w:bCs/>
          <w:sz w:val="24"/>
        </w:rPr>
      </w:pPr>
      <w:r w:rsidRPr="003425FC">
        <w:rPr>
          <w:rFonts w:eastAsia="黑体" w:hint="eastAsia"/>
          <w:bCs/>
          <w:sz w:val="24"/>
        </w:rPr>
        <w:t>本项目联系方式：</w:t>
      </w:r>
      <w:r w:rsidRPr="003425FC">
        <w:rPr>
          <w:rFonts w:hint="eastAsia"/>
          <w:bCs/>
          <w:sz w:val="24"/>
        </w:rPr>
        <w:t>联</w:t>
      </w:r>
      <w:r w:rsidRPr="003425FC">
        <w:rPr>
          <w:rFonts w:hint="eastAsia"/>
          <w:bCs/>
          <w:sz w:val="24"/>
        </w:rPr>
        <w:t xml:space="preserve"> </w:t>
      </w:r>
      <w:r w:rsidRPr="003425FC">
        <w:rPr>
          <w:rFonts w:hint="eastAsia"/>
          <w:bCs/>
          <w:sz w:val="24"/>
        </w:rPr>
        <w:t>系</w:t>
      </w:r>
      <w:r w:rsidRPr="003425FC">
        <w:rPr>
          <w:rFonts w:hint="eastAsia"/>
          <w:bCs/>
          <w:sz w:val="24"/>
        </w:rPr>
        <w:t xml:space="preserve"> </w:t>
      </w:r>
      <w:r w:rsidRPr="003425FC">
        <w:rPr>
          <w:rFonts w:hint="eastAsia"/>
          <w:bCs/>
          <w:sz w:val="24"/>
        </w:rPr>
        <w:t>人：徐乐乐</w:t>
      </w:r>
      <w:r w:rsidRPr="003425FC">
        <w:rPr>
          <w:rFonts w:hint="eastAsia"/>
          <w:bCs/>
          <w:sz w:val="24"/>
        </w:rPr>
        <w:t xml:space="preserve">   </w:t>
      </w:r>
    </w:p>
    <w:p w:rsidR="004519F8" w:rsidRPr="003425FC" w:rsidRDefault="004519F8" w:rsidP="004519F8">
      <w:pPr>
        <w:spacing w:line="480" w:lineRule="exact"/>
        <w:ind w:firstLineChars="1150" w:firstLine="2760"/>
        <w:rPr>
          <w:rFonts w:eastAsia="黑体"/>
          <w:bCs/>
          <w:sz w:val="24"/>
        </w:rPr>
      </w:pPr>
      <w:r w:rsidRPr="003425FC">
        <w:rPr>
          <w:rFonts w:eastAsia="黑体" w:hint="eastAsia"/>
          <w:bCs/>
          <w:sz w:val="24"/>
        </w:rPr>
        <w:t>Email</w:t>
      </w:r>
      <w:r w:rsidRPr="003425FC">
        <w:rPr>
          <w:rFonts w:eastAsia="黑体" w:hint="eastAsia"/>
          <w:bCs/>
          <w:sz w:val="24"/>
        </w:rPr>
        <w:t>：</w:t>
      </w:r>
      <w:hyperlink r:id="rId6" w:history="1">
        <w:r w:rsidRPr="003425FC">
          <w:rPr>
            <w:rStyle w:val="a3"/>
            <w:rFonts w:eastAsia="黑体"/>
            <w:bCs/>
            <w:color w:val="auto"/>
            <w:sz w:val="24"/>
          </w:rPr>
          <w:t>xull</w:t>
        </w:r>
        <w:r w:rsidRPr="003425FC">
          <w:rPr>
            <w:rStyle w:val="a3"/>
            <w:rFonts w:eastAsia="黑体" w:hint="eastAsia"/>
            <w:bCs/>
            <w:color w:val="auto"/>
            <w:sz w:val="24"/>
          </w:rPr>
          <w:t>@ihep.ac.cn</w:t>
        </w:r>
      </w:hyperlink>
      <w:r w:rsidRPr="003425FC">
        <w:rPr>
          <w:rFonts w:eastAsia="黑体" w:hint="eastAsia"/>
          <w:bCs/>
          <w:sz w:val="24"/>
        </w:rPr>
        <w:t xml:space="preserve">   </w:t>
      </w:r>
    </w:p>
    <w:p w:rsidR="004519F8" w:rsidRPr="003425FC" w:rsidRDefault="004519F8" w:rsidP="004519F8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3425FC">
        <w:rPr>
          <w:rFonts w:hint="eastAsia"/>
          <w:sz w:val="24"/>
        </w:rPr>
        <w:t>电</w:t>
      </w:r>
      <w:r w:rsidRPr="003425FC">
        <w:rPr>
          <w:rFonts w:hint="eastAsia"/>
          <w:sz w:val="24"/>
        </w:rPr>
        <w:t xml:space="preserve">    </w:t>
      </w:r>
      <w:r w:rsidRPr="003425FC">
        <w:rPr>
          <w:rFonts w:hint="eastAsia"/>
          <w:sz w:val="24"/>
        </w:rPr>
        <w:t>话：</w:t>
      </w:r>
      <w:r w:rsidRPr="003425FC">
        <w:rPr>
          <w:rFonts w:hint="eastAsia"/>
          <w:sz w:val="24"/>
        </w:rPr>
        <w:t xml:space="preserve">010-88236304 </w:t>
      </w:r>
    </w:p>
    <w:p w:rsidR="004519F8" w:rsidRPr="003425FC" w:rsidRDefault="004519F8" w:rsidP="004519F8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 w:rsidRPr="003425FC">
        <w:rPr>
          <w:rFonts w:hint="eastAsia"/>
          <w:kern w:val="0"/>
          <w:sz w:val="24"/>
        </w:rPr>
        <w:t>全</w:t>
      </w:r>
      <w:r w:rsidRPr="003425FC">
        <w:rPr>
          <w:rFonts w:hint="eastAsia"/>
          <w:kern w:val="0"/>
          <w:sz w:val="24"/>
        </w:rPr>
        <w:t xml:space="preserve">    </w:t>
      </w:r>
      <w:r w:rsidRPr="003425FC">
        <w:rPr>
          <w:rFonts w:hint="eastAsia"/>
          <w:kern w:val="0"/>
          <w:sz w:val="24"/>
        </w:rPr>
        <w:t>称：</w:t>
      </w:r>
      <w:r w:rsidRPr="003425FC">
        <w:rPr>
          <w:kern w:val="0"/>
          <w:sz w:val="24"/>
        </w:rPr>
        <w:t>中国科学院高能物理研究所</w:t>
      </w:r>
    </w:p>
    <w:p w:rsidR="004519F8" w:rsidRPr="003425FC" w:rsidRDefault="004519F8" w:rsidP="004519F8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 w:rsidRPr="003425FC">
        <w:rPr>
          <w:rFonts w:hint="eastAsia"/>
          <w:kern w:val="0"/>
          <w:sz w:val="24"/>
        </w:rPr>
        <w:t>开户</w:t>
      </w:r>
      <w:r w:rsidRPr="003425FC">
        <w:rPr>
          <w:kern w:val="0"/>
          <w:sz w:val="24"/>
        </w:rPr>
        <w:t>银行：中国工商银行北京永定路</w:t>
      </w:r>
      <w:r w:rsidRPr="003425FC">
        <w:rPr>
          <w:rFonts w:hint="eastAsia"/>
          <w:kern w:val="0"/>
          <w:sz w:val="24"/>
        </w:rPr>
        <w:t>支行</w:t>
      </w:r>
    </w:p>
    <w:p w:rsidR="004519F8" w:rsidRPr="003425FC" w:rsidRDefault="004519F8" w:rsidP="004519F8">
      <w:pPr>
        <w:spacing w:beforeLines="20" w:before="62" w:afterLines="20" w:after="62" w:line="360" w:lineRule="atLeast"/>
        <w:ind w:firstLineChars="1135" w:firstLine="2724"/>
        <w:rPr>
          <w:kern w:val="0"/>
          <w:sz w:val="24"/>
        </w:rPr>
      </w:pPr>
      <w:proofErr w:type="gramStart"/>
      <w:r w:rsidRPr="003425FC">
        <w:rPr>
          <w:kern w:val="0"/>
          <w:sz w:val="24"/>
        </w:rPr>
        <w:t>账</w:t>
      </w:r>
      <w:proofErr w:type="gramEnd"/>
      <w:r w:rsidRPr="003425FC">
        <w:rPr>
          <w:rFonts w:hint="eastAsia"/>
          <w:kern w:val="0"/>
          <w:sz w:val="24"/>
        </w:rPr>
        <w:t xml:space="preserve">    </w:t>
      </w:r>
      <w:r w:rsidRPr="003425FC">
        <w:rPr>
          <w:kern w:val="0"/>
          <w:sz w:val="24"/>
        </w:rPr>
        <w:t>号</w:t>
      </w:r>
      <w:r w:rsidRPr="003425FC">
        <w:rPr>
          <w:rFonts w:hint="eastAsia"/>
          <w:kern w:val="0"/>
          <w:sz w:val="24"/>
        </w:rPr>
        <w:t>：</w:t>
      </w:r>
      <w:proofErr w:type="gramStart"/>
      <w:r w:rsidRPr="003425FC">
        <w:rPr>
          <w:kern w:val="0"/>
          <w:sz w:val="24"/>
        </w:rPr>
        <w:t>0200</w:t>
      </w:r>
      <w:r w:rsidRPr="003425FC">
        <w:rPr>
          <w:rFonts w:hint="eastAsia"/>
          <w:kern w:val="0"/>
          <w:sz w:val="24"/>
        </w:rPr>
        <w:t xml:space="preserve">  </w:t>
      </w:r>
      <w:r w:rsidRPr="003425FC">
        <w:rPr>
          <w:kern w:val="0"/>
          <w:sz w:val="24"/>
        </w:rPr>
        <w:t>0049</w:t>
      </w:r>
      <w:proofErr w:type="gramEnd"/>
      <w:r w:rsidRPr="003425FC">
        <w:rPr>
          <w:rFonts w:hint="eastAsia"/>
          <w:kern w:val="0"/>
          <w:sz w:val="24"/>
        </w:rPr>
        <w:t xml:space="preserve">  </w:t>
      </w:r>
      <w:r w:rsidRPr="003425FC">
        <w:rPr>
          <w:kern w:val="0"/>
          <w:sz w:val="24"/>
        </w:rPr>
        <w:t>0901</w:t>
      </w:r>
      <w:r w:rsidRPr="003425FC">
        <w:rPr>
          <w:rFonts w:hint="eastAsia"/>
          <w:kern w:val="0"/>
          <w:sz w:val="24"/>
        </w:rPr>
        <w:t xml:space="preserve">  </w:t>
      </w:r>
      <w:r w:rsidRPr="003425FC">
        <w:rPr>
          <w:kern w:val="0"/>
          <w:sz w:val="24"/>
        </w:rPr>
        <w:t>4451557</w:t>
      </w:r>
    </w:p>
    <w:p w:rsidR="004519F8" w:rsidRPr="003425FC" w:rsidRDefault="004519F8" w:rsidP="004519F8">
      <w:pPr>
        <w:pStyle w:val="zhengwen"/>
        <w:adjustRightInd w:val="0"/>
        <w:snapToGrid w:val="0"/>
        <w:spacing w:beforeLines="50" w:before="156" w:after="0" w:line="240" w:lineRule="auto"/>
        <w:ind w:left="0" w:right="198" w:firstLineChars="200" w:firstLine="420"/>
        <w:rPr>
          <w:color w:val="auto"/>
          <w:sz w:val="21"/>
          <w:szCs w:val="21"/>
        </w:rPr>
      </w:pPr>
    </w:p>
    <w:p w:rsidR="004519F8" w:rsidRPr="003425FC" w:rsidRDefault="004519F8" w:rsidP="004519F8">
      <w:pPr>
        <w:pStyle w:val="zhengwen"/>
        <w:adjustRightInd w:val="0"/>
        <w:snapToGrid w:val="0"/>
        <w:spacing w:beforeLines="50" w:before="156" w:after="0" w:line="240" w:lineRule="auto"/>
        <w:ind w:left="0" w:right="198" w:firstLine="0"/>
        <w:rPr>
          <w:color w:val="auto"/>
          <w:sz w:val="21"/>
          <w:szCs w:val="21"/>
        </w:rPr>
      </w:pPr>
      <w:r w:rsidRPr="003425FC">
        <w:rPr>
          <w:color w:val="auto"/>
          <w:sz w:val="21"/>
          <w:szCs w:val="21"/>
        </w:rPr>
        <w:t>本信息刊登在中国政府采购网（</w:t>
      </w:r>
      <w:hyperlink r:id="rId7" w:history="1">
        <w:r w:rsidRPr="003425FC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</w:rPr>
          <w:t>www.cc</w:t>
        </w:r>
        <w:bookmarkStart w:id="2" w:name="_Hlt214093909"/>
        <w:bookmarkStart w:id="3" w:name="_Hlt214093910"/>
        <w:r w:rsidRPr="003425FC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</w:rPr>
          <w:t>g</w:t>
        </w:r>
        <w:bookmarkEnd w:id="2"/>
        <w:bookmarkEnd w:id="3"/>
        <w:r w:rsidRPr="003425FC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</w:rPr>
          <w:t>p.gov.cn</w:t>
        </w:r>
      </w:hyperlink>
      <w:r w:rsidRPr="003425FC">
        <w:rPr>
          <w:color w:val="auto"/>
          <w:sz w:val="21"/>
          <w:szCs w:val="21"/>
        </w:rPr>
        <w:t>）和我所网站（www.ihep.</w:t>
      </w:r>
      <w:r w:rsidRPr="003425FC">
        <w:rPr>
          <w:rFonts w:hint="eastAsia"/>
          <w:color w:val="auto"/>
          <w:sz w:val="21"/>
          <w:szCs w:val="21"/>
        </w:rPr>
        <w:t>cas</w:t>
      </w:r>
      <w:r w:rsidRPr="003425FC">
        <w:rPr>
          <w:color w:val="auto"/>
          <w:sz w:val="21"/>
          <w:szCs w:val="21"/>
        </w:rPr>
        <w:t>.cn）上。</w:t>
      </w:r>
      <w:r w:rsidRPr="003425FC">
        <w:rPr>
          <w:rFonts w:hint="eastAsia"/>
          <w:color w:val="auto"/>
          <w:sz w:val="21"/>
          <w:szCs w:val="21"/>
        </w:rPr>
        <w:t>对于因其他网站转载并发布的非完整版或修改版公告，而导致误报名或无效报名的情形，招标人不予承担责任。</w:t>
      </w:r>
    </w:p>
    <w:p w:rsidR="00D50757" w:rsidRPr="004519F8" w:rsidRDefault="00606815"/>
    <w:sectPr w:rsidR="00D50757" w:rsidRPr="0045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DEB2"/>
    <w:multiLevelType w:val="singleLevel"/>
    <w:tmpl w:val="5A4EDEB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75D11D26"/>
    <w:multiLevelType w:val="multilevel"/>
    <w:tmpl w:val="75D11D26"/>
    <w:lvl w:ilvl="0">
      <w:start w:val="1"/>
      <w:numFmt w:val="japaneseCounting"/>
      <w:lvlText w:val="%1、"/>
      <w:lvlJc w:val="left"/>
      <w:pPr>
        <w:tabs>
          <w:tab w:val="num" w:pos="2280"/>
        </w:tabs>
        <w:ind w:left="2280" w:hanging="480"/>
      </w:pPr>
      <w:rPr>
        <w:rFonts w:eastAsia="黑体" w:hint="eastAsia"/>
        <w:color w:val="00000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F8"/>
    <w:rsid w:val="003F30F3"/>
    <w:rsid w:val="004519F8"/>
    <w:rsid w:val="00606815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19F8"/>
    <w:rPr>
      <w:color w:val="0000FF"/>
      <w:u w:val="single"/>
    </w:rPr>
  </w:style>
  <w:style w:type="paragraph" w:customStyle="1" w:styleId="zhengwen">
    <w:name w:val="zhengwen"/>
    <w:basedOn w:val="a"/>
    <w:rsid w:val="004519F8"/>
    <w:pPr>
      <w:widowControl/>
      <w:spacing w:before="10" w:after="10" w:line="360" w:lineRule="auto"/>
      <w:ind w:left="100" w:right="100" w:firstLine="250"/>
      <w:jc w:val="left"/>
    </w:pPr>
    <w:rPr>
      <w:rFonts w:ascii="宋体" w:hAnsi="宋体" w:cs="宋体"/>
      <w:color w:val="000080"/>
      <w:kern w:val="0"/>
      <w:sz w:val="23"/>
      <w:szCs w:val="23"/>
    </w:rPr>
  </w:style>
  <w:style w:type="paragraph" w:styleId="a4">
    <w:name w:val="List Paragraph"/>
    <w:basedOn w:val="a"/>
    <w:qFormat/>
    <w:rsid w:val="004519F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19F8"/>
    <w:rPr>
      <w:color w:val="0000FF"/>
      <w:u w:val="single"/>
    </w:rPr>
  </w:style>
  <w:style w:type="paragraph" w:customStyle="1" w:styleId="zhengwen">
    <w:name w:val="zhengwen"/>
    <w:basedOn w:val="a"/>
    <w:rsid w:val="004519F8"/>
    <w:pPr>
      <w:widowControl/>
      <w:spacing w:before="10" w:after="10" w:line="360" w:lineRule="auto"/>
      <w:ind w:left="100" w:right="100" w:firstLine="250"/>
      <w:jc w:val="left"/>
    </w:pPr>
    <w:rPr>
      <w:rFonts w:ascii="宋体" w:hAnsi="宋体" w:cs="宋体"/>
      <w:color w:val="000080"/>
      <w:kern w:val="0"/>
      <w:sz w:val="23"/>
      <w:szCs w:val="23"/>
    </w:rPr>
  </w:style>
  <w:style w:type="paragraph" w:styleId="a4">
    <w:name w:val="List Paragraph"/>
    <w:basedOn w:val="a"/>
    <w:qFormat/>
    <w:rsid w:val="004519F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gp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ull@ihep.ac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2</cp:revision>
  <dcterms:created xsi:type="dcterms:W3CDTF">2018-05-31T03:03:00Z</dcterms:created>
  <dcterms:modified xsi:type="dcterms:W3CDTF">2018-05-31T03:14:00Z</dcterms:modified>
</cp:coreProperties>
</file>