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E9" w:rsidRPr="00D00C53" w:rsidRDefault="00F91CE9" w:rsidP="00F91CE9">
      <w:pPr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/>
          <w:kern w:val="0"/>
          <w:sz w:val="32"/>
          <w:szCs w:val="32"/>
        </w:rPr>
      </w:pPr>
      <w:r w:rsidRPr="00D00C53">
        <w:rPr>
          <w:rFonts w:ascii="黑体" w:eastAsia="黑体" w:hAnsi="黑体" w:hint="eastAsia"/>
          <w:sz w:val="32"/>
          <w:szCs w:val="32"/>
        </w:rPr>
        <w:t>附件2</w:t>
      </w:r>
    </w:p>
    <w:p w:rsidR="00F91CE9" w:rsidRPr="00D00C53" w:rsidRDefault="00F91CE9" w:rsidP="00F91CE9">
      <w:pPr>
        <w:adjustRightInd w:val="0"/>
        <w:spacing w:afterLines="50" w:after="156" w:line="240" w:lineRule="auto"/>
        <w:ind w:firstLineChars="0" w:firstLine="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00C53">
        <w:rPr>
          <w:rFonts w:ascii="黑体" w:eastAsia="黑体" w:hAnsi="宋体" w:cs="宋体" w:hint="eastAsia"/>
          <w:kern w:val="0"/>
          <w:sz w:val="36"/>
          <w:szCs w:val="36"/>
        </w:rPr>
        <w:t>单一来源采购单位内部会商意见表（一）</w:t>
      </w:r>
    </w:p>
    <w:p w:rsidR="00F91CE9" w:rsidRPr="00D00C53" w:rsidRDefault="00F91CE9" w:rsidP="00F91CE9">
      <w:pPr>
        <w:wordWrap w:val="0"/>
        <w:adjustRightInd w:val="0"/>
        <w:spacing w:line="240" w:lineRule="auto"/>
        <w:ind w:firstLineChars="0" w:firstLine="0"/>
        <w:jc w:val="right"/>
        <w:rPr>
          <w:rFonts w:ascii="Times New Roman" w:hAnsi="Times New Roman"/>
          <w:sz w:val="24"/>
        </w:rPr>
      </w:pPr>
      <w:r w:rsidRPr="00D00C53">
        <w:rPr>
          <w:rFonts w:ascii="Times New Roman" w:hAnsi="Times New Roman" w:hint="eastAsia"/>
          <w:kern w:val="0"/>
          <w:sz w:val="24"/>
        </w:rPr>
        <w:t>填表日期：</w:t>
      </w:r>
      <w:r w:rsidRPr="00D00C53">
        <w:rPr>
          <w:rFonts w:ascii="Times New Roman" w:hAnsi="Times New Roman" w:hint="eastAsia"/>
          <w:kern w:val="0"/>
          <w:sz w:val="24"/>
        </w:rPr>
        <w:t xml:space="preserve">   </w:t>
      </w:r>
      <w:r w:rsidRPr="00D00C53">
        <w:rPr>
          <w:rFonts w:ascii="Times New Roman" w:hAnsi="Times New Roman" w:hint="eastAsia"/>
          <w:kern w:val="0"/>
          <w:sz w:val="24"/>
        </w:rPr>
        <w:t>年</w:t>
      </w:r>
      <w:r w:rsidRPr="00D00C53">
        <w:rPr>
          <w:rFonts w:ascii="Times New Roman" w:hAnsi="Times New Roman"/>
          <w:kern w:val="0"/>
          <w:sz w:val="24"/>
        </w:rPr>
        <w:t xml:space="preserve">  </w:t>
      </w:r>
      <w:r w:rsidRPr="00D00C53">
        <w:rPr>
          <w:rFonts w:ascii="Times New Roman" w:hAnsi="Times New Roman" w:hint="eastAsia"/>
          <w:kern w:val="0"/>
          <w:sz w:val="24"/>
        </w:rPr>
        <w:t>月</w:t>
      </w:r>
      <w:r w:rsidRPr="00D00C53">
        <w:rPr>
          <w:rFonts w:ascii="Times New Roman" w:hAnsi="Times New Roman"/>
          <w:kern w:val="0"/>
          <w:sz w:val="24"/>
        </w:rPr>
        <w:t xml:space="preserve">   </w:t>
      </w:r>
      <w:r w:rsidRPr="00D00C53">
        <w:rPr>
          <w:rFonts w:ascii="Times New Roman" w:hAnsi="Times New Roman" w:hint="eastAsia"/>
          <w:kern w:val="0"/>
          <w:sz w:val="24"/>
        </w:rPr>
        <w:t>日</w:t>
      </w: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3385"/>
        <w:gridCol w:w="5877"/>
      </w:tblGrid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中央预算单位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中国科学院高能物理研究所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采购项目名称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CE9" w:rsidRPr="00D00C53" w:rsidRDefault="00330778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英寸光电倍增管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采购项目预算（万元）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CE9" w:rsidRPr="00D00C53" w:rsidRDefault="00521466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186.2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拟采用采购方式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采购项目概况、拟采用采购方式的理由、供应商（制造商及相关代理商）名称及地址</w:t>
            </w:r>
          </w:p>
        </w:tc>
      </w:tr>
      <w:tr w:rsidR="00F91CE9" w:rsidRPr="00D00C53" w:rsidTr="00F91027">
        <w:trPr>
          <w:trHeight w:val="7383"/>
          <w:jc w:val="center"/>
        </w:trPr>
        <w:tc>
          <w:tcPr>
            <w:tcW w:w="9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:rsidR="00521466" w:rsidRDefault="00521466" w:rsidP="00F91027">
            <w:pPr>
              <w:snapToGrid w:val="0"/>
              <w:spacing w:afterLines="50" w:after="156" w:line="240" w:lineRule="auto"/>
              <w:ind w:firstLine="420"/>
              <w:jc w:val="left"/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为保障W</w:t>
            </w:r>
            <w:r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CDA</w:t>
            </w: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探测器未来的正常运行状态，必须对探测器进行定期维护，其中一项重要工作就是核心器件-光电倍增管的维护与更换。目前W</w:t>
            </w:r>
            <w:r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CDA</w:t>
            </w: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实验现场已无2</w:t>
            </w:r>
            <w:r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英寸光电倍增管的合适备品，为满足未来5年的维护需求，需采购1</w:t>
            </w:r>
            <w:r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90</w:t>
            </w: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支2</w:t>
            </w:r>
            <w:r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英寸光电倍增管，包含分压器以及测试服务。</w:t>
            </w:r>
          </w:p>
          <w:p w:rsidR="00521466" w:rsidRDefault="00330778" w:rsidP="00F91027">
            <w:pPr>
              <w:snapToGrid w:val="0"/>
              <w:spacing w:afterLines="50" w:after="156" w:line="240" w:lineRule="auto"/>
              <w:ind w:firstLine="420"/>
              <w:jc w:val="left"/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</w:pP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目前</w:t>
            </w:r>
            <w:r w:rsidR="00521466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521466"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0</w:t>
            </w:r>
            <w:r w:rsidR="00521466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英寸光电倍增管</w:t>
            </w: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国内</w:t>
            </w:r>
            <w:r w:rsidR="00521466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只有</w:t>
            </w: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北方夜视公司可以研制生产，</w:t>
            </w:r>
            <w:r w:rsidR="00521466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该管型</w:t>
            </w: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采用微通道板作为倍增结构，不同于</w:t>
            </w:r>
            <w:r w:rsidR="00521466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传统</w:t>
            </w: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的金属打拿</w:t>
            </w:r>
            <w:proofErr w:type="gramStart"/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极</w:t>
            </w:r>
            <w:proofErr w:type="gramEnd"/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结构，其时间性能更为优越，有利于后期实验装置的时间探测。同时，北方夜视公司生产的2</w:t>
            </w:r>
            <w:r w:rsidRPr="005E770F"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0</w:t>
            </w: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英寸光电倍增管量子效率也达到世界先进水平，</w:t>
            </w:r>
            <w:r w:rsidR="00521466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已经在本探测器项目中得到</w:t>
            </w: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应用，性能满足使用要求。</w:t>
            </w:r>
          </w:p>
          <w:p w:rsidR="00F91CE9" w:rsidRPr="00D00C53" w:rsidRDefault="00330778" w:rsidP="00F91027">
            <w:pPr>
              <w:snapToGrid w:val="0"/>
              <w:spacing w:afterLines="50" w:after="156" w:line="240" w:lineRule="auto"/>
              <w:ind w:firstLine="42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为保障探测器单元的性能一致性，降低维护开发成本，</w:t>
            </w:r>
            <w:r w:rsidR="00521466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同时考虑到该类型产品的国内外生产情况，</w:t>
            </w:r>
            <w:bookmarkStart w:id="0" w:name="_GoBack"/>
            <w:bookmarkEnd w:id="0"/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申请单一来源采购方式向</w:t>
            </w: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北方夜视科技（南京）研究院有限公司</w:t>
            </w: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采购1</w:t>
            </w:r>
            <w:r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90</w:t>
            </w: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支</w:t>
            </w:r>
            <w:r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英寸微通道板倍增结构的光电倍增管。</w:t>
            </w:r>
          </w:p>
          <w:p w:rsidR="00F91CE9" w:rsidRPr="00330778" w:rsidRDefault="00F91CE9" w:rsidP="00F91027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330778" w:rsidRPr="005E770F" w:rsidRDefault="00330778" w:rsidP="00330778">
            <w:pPr>
              <w:snapToGrid w:val="0"/>
              <w:spacing w:line="240" w:lineRule="auto"/>
              <w:ind w:firstLine="420"/>
              <w:jc w:val="left"/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</w:pP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单一来源采购供应商信息如下：</w:t>
            </w:r>
          </w:p>
          <w:p w:rsidR="00330778" w:rsidRPr="005E770F" w:rsidRDefault="00330778" w:rsidP="00330778">
            <w:pPr>
              <w:snapToGrid w:val="0"/>
              <w:spacing w:line="240" w:lineRule="auto"/>
              <w:ind w:firstLineChars="300" w:firstLine="630"/>
              <w:jc w:val="left"/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</w:pP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供应商名称：北方夜视科技（南京）研究院有限公司</w:t>
            </w:r>
          </w:p>
          <w:p w:rsidR="00F91CE9" w:rsidRPr="00D00C53" w:rsidRDefault="00330778" w:rsidP="00330778">
            <w:pPr>
              <w:snapToGrid w:val="0"/>
              <w:spacing w:line="240" w:lineRule="auto"/>
              <w:ind w:firstLineChars="300" w:firstLine="63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5E770F">
              <w:rPr>
                <w:rFonts w:ascii="Microsoft YaHei UI" w:eastAsia="Microsoft YaHei UI" w:hAnsi="Microsoft YaHei UI" w:hint="eastAsia"/>
                <w:color w:val="000000"/>
                <w:sz w:val="21"/>
                <w:szCs w:val="21"/>
                <w:shd w:val="clear" w:color="auto" w:fill="FFFFFF"/>
              </w:rPr>
              <w:t>供应商地址：江苏省南京市江宁区康平街2</w:t>
            </w:r>
            <w:r w:rsidRPr="005E770F">
              <w:rPr>
                <w:rFonts w:ascii="Microsoft YaHei UI" w:eastAsia="Microsoft YaHei UI" w:hAnsi="Microsoft YaHei UI"/>
                <w:color w:val="000000"/>
                <w:sz w:val="21"/>
                <w:szCs w:val="21"/>
                <w:shd w:val="clear" w:color="auto" w:fill="FFFFFF"/>
              </w:rPr>
              <w:t>号</w:t>
            </w:r>
          </w:p>
        </w:tc>
      </w:tr>
      <w:tr w:rsidR="00F91CE9" w:rsidRPr="00D00C53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使用部门负责人签字</w:t>
            </w:r>
          </w:p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（课题负责人/系统负责人或以上人员）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E9" w:rsidRPr="00D00C53" w:rsidRDefault="00F91CE9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F91CE9" w:rsidRPr="00D00C53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 w:rsidR="00F91CE9" w:rsidRPr="00D00C53" w:rsidRDefault="00F91CE9" w:rsidP="00F91CE9">
      <w:pPr>
        <w:widowControl/>
        <w:spacing w:line="240" w:lineRule="auto"/>
        <w:ind w:leftChars="-135" w:left="-378" w:rightChars="-162" w:right="-454" w:firstLineChars="0" w:firstLine="0"/>
        <w:jc w:val="left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说明：1.100万≤金额＜200万的采购项目，需要直接采用单一来源采购方式的，采购前填写此表；</w:t>
      </w:r>
    </w:p>
    <w:p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2.如篇幅较长，可将部分内容作为附件，由使用部门负责人另行签字；</w:t>
      </w:r>
    </w:p>
    <w:p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3.此表除使用部门负责人签字外，其他内容均用计算机打印。</w:t>
      </w:r>
    </w:p>
    <w:p w:rsidR="00EB7118" w:rsidRPr="00F91CE9" w:rsidRDefault="008C7128">
      <w:pPr>
        <w:ind w:firstLine="560"/>
      </w:pPr>
    </w:p>
    <w:sectPr w:rsidR="00EB7118" w:rsidRPr="00F91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28" w:rsidRDefault="008C7128" w:rsidP="00CB5AD4">
      <w:pPr>
        <w:spacing w:line="240" w:lineRule="auto"/>
        <w:ind w:firstLine="560"/>
      </w:pPr>
      <w:r>
        <w:separator/>
      </w:r>
    </w:p>
  </w:endnote>
  <w:endnote w:type="continuationSeparator" w:id="0">
    <w:p w:rsidR="008C7128" w:rsidRDefault="008C7128" w:rsidP="00CB5AD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D4" w:rsidRDefault="00CB5AD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D4" w:rsidRDefault="00CB5AD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D4" w:rsidRDefault="00CB5AD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28" w:rsidRDefault="008C7128" w:rsidP="00CB5AD4">
      <w:pPr>
        <w:spacing w:line="240" w:lineRule="auto"/>
        <w:ind w:firstLine="560"/>
      </w:pPr>
      <w:r>
        <w:separator/>
      </w:r>
    </w:p>
  </w:footnote>
  <w:footnote w:type="continuationSeparator" w:id="0">
    <w:p w:rsidR="008C7128" w:rsidRDefault="008C7128" w:rsidP="00CB5AD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D4" w:rsidRDefault="00CB5AD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D4" w:rsidRDefault="00CB5AD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D4" w:rsidRDefault="00CB5AD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E9"/>
    <w:rsid w:val="00330778"/>
    <w:rsid w:val="00521466"/>
    <w:rsid w:val="008C7128"/>
    <w:rsid w:val="00A759B3"/>
    <w:rsid w:val="00C47FAC"/>
    <w:rsid w:val="00CB5AD4"/>
    <w:rsid w:val="00E75E06"/>
    <w:rsid w:val="00F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A305"/>
  <w15:chartTrackingRefBased/>
  <w15:docId w15:val="{8841FF60-AE6A-4479-846B-8AF1117A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CE9"/>
    <w:pPr>
      <w:widowControl w:val="0"/>
      <w:spacing w:line="540" w:lineRule="exact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AD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AD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A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dell</cp:lastModifiedBy>
  <cp:revision>2</cp:revision>
  <dcterms:created xsi:type="dcterms:W3CDTF">2021-11-24T01:35:00Z</dcterms:created>
  <dcterms:modified xsi:type="dcterms:W3CDTF">2021-11-24T01:35:00Z</dcterms:modified>
</cp:coreProperties>
</file>